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1DF" w:rsidRDefault="00E809A1" w:rsidP="00DB3FE1">
      <w:pPr>
        <w:ind w:left="708"/>
        <w:jc w:val="center"/>
        <w:rPr>
          <w:b/>
        </w:rPr>
      </w:pPr>
      <w:r>
        <w:rPr>
          <w:b/>
        </w:rPr>
        <w:t>LE CHRIST EST RES</w:t>
      </w:r>
      <w:r w:rsidR="00DB3FE1" w:rsidRPr="00DB3FE1">
        <w:rPr>
          <w:b/>
        </w:rPr>
        <w:t>SUSCITE</w:t>
      </w:r>
    </w:p>
    <w:p w:rsidR="00E809A1" w:rsidRDefault="00E809A1" w:rsidP="00E809A1">
      <w:pPr>
        <w:ind w:left="708" w:hanging="708"/>
        <w:jc w:val="right"/>
        <w:rPr>
          <w:sz w:val="18"/>
        </w:rPr>
      </w:pPr>
      <w:r>
        <w:rPr>
          <w:sz w:val="18"/>
        </w:rPr>
        <w:t>Extrait du CD « Chantons en famille » - Editions de l’Emmanuel</w:t>
      </w:r>
    </w:p>
    <w:p w:rsidR="00E809A1" w:rsidRDefault="00E809A1" w:rsidP="00DB3FE1">
      <w:pPr>
        <w:ind w:left="708"/>
        <w:jc w:val="center"/>
        <w:rPr>
          <w:b/>
        </w:rPr>
      </w:pPr>
      <w:bookmarkStart w:id="0" w:name="_GoBack"/>
      <w:bookmarkEnd w:id="0"/>
    </w:p>
    <w:p w:rsidR="00DB3FE1" w:rsidRDefault="00DB3FE1" w:rsidP="00DB3FE1">
      <w:pPr>
        <w:ind w:left="708"/>
        <w:jc w:val="center"/>
        <w:rPr>
          <w:b/>
        </w:rPr>
      </w:pPr>
    </w:p>
    <w:p w:rsidR="00DB3FE1" w:rsidRPr="00DB3FE1" w:rsidRDefault="00DB3FE1" w:rsidP="00DB3FE1">
      <w:pPr>
        <w:pStyle w:val="Sansinterligne"/>
        <w:rPr>
          <w:b/>
        </w:rPr>
      </w:pPr>
      <w:r w:rsidRPr="00DB3FE1">
        <w:rPr>
          <w:b/>
        </w:rPr>
        <w:t>Le Christ est ressuscité, alléluia, alléluia !</w:t>
      </w:r>
    </w:p>
    <w:p w:rsidR="00DB3FE1" w:rsidRDefault="00DB3FE1" w:rsidP="00DB3FE1">
      <w:pPr>
        <w:pStyle w:val="Sansinterligne"/>
        <w:rPr>
          <w:b/>
        </w:rPr>
      </w:pPr>
      <w:r w:rsidRPr="00DB3FE1">
        <w:rPr>
          <w:b/>
        </w:rPr>
        <w:t>Le Christ est ressuscité, alléluia, chantons notre joie !</w:t>
      </w:r>
    </w:p>
    <w:p w:rsidR="00DB3FE1" w:rsidRDefault="00DB3FE1" w:rsidP="00DB3FE1">
      <w:pPr>
        <w:pStyle w:val="Sansinterligne"/>
        <w:rPr>
          <w:b/>
        </w:rPr>
      </w:pPr>
    </w:p>
    <w:p w:rsidR="00DB3FE1" w:rsidRDefault="00DB3FE1" w:rsidP="00DB3FE1">
      <w:pPr>
        <w:pStyle w:val="Sansinterligne"/>
        <w:numPr>
          <w:ilvl w:val="0"/>
          <w:numId w:val="1"/>
        </w:numPr>
      </w:pPr>
      <w:r>
        <w:t xml:space="preserve">Comme Il l’avait dit à ses disciples, </w:t>
      </w:r>
    </w:p>
    <w:p w:rsidR="00DB3FE1" w:rsidRDefault="00DB3FE1" w:rsidP="00DB3FE1">
      <w:pPr>
        <w:pStyle w:val="Sansinterligne"/>
        <w:ind w:left="720"/>
      </w:pPr>
      <w:r>
        <w:t xml:space="preserve">comme nous l’ont annoncé les prophètes, </w:t>
      </w:r>
    </w:p>
    <w:p w:rsidR="00DB3FE1" w:rsidRDefault="00DB3FE1" w:rsidP="00DB3FE1">
      <w:pPr>
        <w:pStyle w:val="Sansinterligne"/>
        <w:ind w:left="720"/>
      </w:pPr>
      <w:r>
        <w:t>Il s’est relevé d’entre les morts</w:t>
      </w:r>
    </w:p>
    <w:p w:rsidR="00DB3FE1" w:rsidRDefault="00DB3FE1" w:rsidP="00DB3FE1">
      <w:pPr>
        <w:pStyle w:val="Sansinterligne"/>
        <w:ind w:left="720"/>
      </w:pPr>
      <w:r>
        <w:t>Il sort du tombeau libre et vainqueur !</w:t>
      </w:r>
    </w:p>
    <w:p w:rsidR="00DB3FE1" w:rsidRDefault="00DB3FE1" w:rsidP="00DB3FE1">
      <w:pPr>
        <w:pStyle w:val="Sansinterligne"/>
        <w:ind w:left="720"/>
      </w:pPr>
    </w:p>
    <w:p w:rsidR="00DB3FE1" w:rsidRDefault="00DB3FE1" w:rsidP="00DB3FE1">
      <w:pPr>
        <w:pStyle w:val="Sansinterligne"/>
        <w:numPr>
          <w:ilvl w:val="0"/>
          <w:numId w:val="1"/>
        </w:numPr>
      </w:pPr>
      <w:r>
        <w:t>Allez dire aux hommes la nouvelle</w:t>
      </w:r>
    </w:p>
    <w:p w:rsidR="00DB3FE1" w:rsidRDefault="00DB3FE1" w:rsidP="00DB3FE1">
      <w:pPr>
        <w:pStyle w:val="Sansinterligne"/>
        <w:ind w:left="720"/>
      </w:pPr>
      <w:r>
        <w:t xml:space="preserve">L’amour est vainqueur, il nous réveille, </w:t>
      </w:r>
    </w:p>
    <w:p w:rsidR="00DB3FE1" w:rsidRDefault="00DB3FE1" w:rsidP="00DB3FE1">
      <w:pPr>
        <w:pStyle w:val="Sansinterligne"/>
        <w:ind w:left="720"/>
      </w:pPr>
      <w:proofErr w:type="gramStart"/>
      <w:r>
        <w:t>debout</w:t>
      </w:r>
      <w:proofErr w:type="gramEnd"/>
      <w:r>
        <w:t xml:space="preserve"> lève-toi, marche avec lui,</w:t>
      </w:r>
    </w:p>
    <w:p w:rsidR="00DB3FE1" w:rsidRDefault="00DB3FE1" w:rsidP="00DB3FE1">
      <w:pPr>
        <w:pStyle w:val="Sansinterligne"/>
        <w:ind w:left="720"/>
      </w:pPr>
      <w:r>
        <w:t>Il nous fait vivre de sa vie.</w:t>
      </w:r>
    </w:p>
    <w:p w:rsidR="00DB3FE1" w:rsidRDefault="00DB3FE1" w:rsidP="00DB3FE1">
      <w:pPr>
        <w:pStyle w:val="Sansinterligne"/>
        <w:ind w:left="720"/>
      </w:pPr>
    </w:p>
    <w:p w:rsidR="00DB3FE1" w:rsidRDefault="00DB3FE1" w:rsidP="00DB3FE1">
      <w:pPr>
        <w:pStyle w:val="Sansinterligne"/>
        <w:numPr>
          <w:ilvl w:val="0"/>
          <w:numId w:val="1"/>
        </w:numPr>
      </w:pPr>
      <w:r>
        <w:t xml:space="preserve">Nous sommes appelés par le baptême </w:t>
      </w:r>
    </w:p>
    <w:p w:rsidR="00DB3FE1" w:rsidRDefault="00DB3FE1" w:rsidP="00DB3FE1">
      <w:pPr>
        <w:pStyle w:val="Sansinterligne"/>
        <w:ind w:left="720"/>
      </w:pPr>
      <w:proofErr w:type="gramStart"/>
      <w:r>
        <w:t>à</w:t>
      </w:r>
      <w:proofErr w:type="gramEnd"/>
      <w:r>
        <w:t xml:space="preserve"> revêtir une vie nouvelle </w:t>
      </w:r>
    </w:p>
    <w:p w:rsidR="00DB3FE1" w:rsidRDefault="00DB3FE1" w:rsidP="00DB3FE1">
      <w:pPr>
        <w:pStyle w:val="Sansinterligne"/>
        <w:ind w:left="720"/>
      </w:pPr>
      <w:proofErr w:type="gramStart"/>
      <w:r>
        <w:t>et</w:t>
      </w:r>
      <w:proofErr w:type="gramEnd"/>
      <w:r>
        <w:t xml:space="preserve"> à devenir par ce mystère </w:t>
      </w:r>
    </w:p>
    <w:p w:rsidR="00DB3FE1" w:rsidRDefault="00DB3FE1" w:rsidP="00DB3FE1">
      <w:pPr>
        <w:pStyle w:val="Sansinterligne"/>
        <w:ind w:left="720"/>
      </w:pPr>
      <w:proofErr w:type="gramStart"/>
      <w:r>
        <w:t>enfants</w:t>
      </w:r>
      <w:proofErr w:type="gramEnd"/>
      <w:r>
        <w:t xml:space="preserve"> de Dieu et de lumière.</w:t>
      </w:r>
    </w:p>
    <w:p w:rsidR="00DB3FE1" w:rsidRPr="00DB3FE1" w:rsidRDefault="00DB3FE1" w:rsidP="00DB3FE1">
      <w:pPr>
        <w:pStyle w:val="Sansinterligne"/>
        <w:ind w:left="720"/>
      </w:pPr>
    </w:p>
    <w:sectPr w:rsidR="00DB3FE1" w:rsidRPr="00DB3F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04032"/>
    <w:multiLevelType w:val="hybridMultilevel"/>
    <w:tmpl w:val="D200EDC2"/>
    <w:lvl w:ilvl="0" w:tplc="20720B1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B01"/>
    <w:rsid w:val="008F4B01"/>
    <w:rsid w:val="009741DF"/>
    <w:rsid w:val="00DB3FE1"/>
    <w:rsid w:val="00E80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DB3FE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DB3FE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7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94</Words>
  <Characters>523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Anne-Claire QUEDREUX</dc:creator>
  <cp:keywords/>
  <dc:description/>
  <cp:lastModifiedBy>Anne-Claire QUEDREUX</cp:lastModifiedBy>
  <cp:revision>3</cp:revision>
  <dcterms:created xsi:type="dcterms:W3CDTF">2017-04-25T12:04:00Z</dcterms:created>
  <dcterms:modified xsi:type="dcterms:W3CDTF">2017-04-25T12:25:00Z</dcterms:modified>
</cp:coreProperties>
</file>