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323E" w:rsidRDefault="00C4204B">
      <w:pPr>
        <w:spacing w:after="200" w:line="276" w:lineRule="auto"/>
        <w:rPr>
          <w:rFonts w:ascii="Baskerville Old Face" w:hAnsi="Baskerville Old Face"/>
          <w:sz w:val="28"/>
          <w:szCs w:val="28"/>
        </w:rPr>
      </w:pPr>
      <w:r>
        <w:rPr>
          <w:rFonts w:ascii="Baskerville Old Face" w:hAnsi="Baskerville Old Face"/>
          <w:noProof/>
          <w:sz w:val="28"/>
          <w:szCs w:val="28"/>
          <w:lang w:eastAsia="en-US"/>
        </w:rPr>
        <w:pict>
          <v:shapetype id="_x0000_t202" coordsize="21600,21600" o:spt="202" path="m,l,21600r21600,l21600,xe">
            <v:stroke joinstyle="miter"/>
            <v:path gradientshapeok="t" o:connecttype="rect"/>
          </v:shapetype>
          <v:shape id="_x0000_s1060" type="#_x0000_t202" style="position:absolute;margin-left:0;margin-top:.4pt;width:686.55pt;height:439.35pt;z-index:251694080;mso-position-horizontal:center;mso-width-relative:margin;mso-height-relative:margin">
            <v:textbox>
              <w:txbxContent>
                <w:p w:rsidR="0001323E" w:rsidRDefault="0001323E">
                  <w:pPr>
                    <w:rPr>
                      <w:rFonts w:ascii="Baskerville Old Face" w:hAnsi="Baskerville Old Face"/>
                    </w:rPr>
                  </w:pPr>
                  <w:r>
                    <w:rPr>
                      <w:rFonts w:ascii="Baskerville Old Face" w:hAnsi="Baskerville Old Face"/>
                    </w:rPr>
                    <w:t>Ce parcours de Carême a été réalisé sur la base de la revue « Magnificat Junior ». Pour chaque semaine, il y a deux pages : une avec l’Evangile du dimanche (ou du Mercredi des Cendres</w:t>
                  </w:r>
                  <w:proofErr w:type="gramStart"/>
                  <w:r>
                    <w:rPr>
                      <w:rFonts w:ascii="Baskerville Old Face" w:hAnsi="Baskerville Old Face"/>
                    </w:rPr>
                    <w:t>)</w:t>
                  </w:r>
                  <w:r w:rsidR="0017189D">
                    <w:rPr>
                      <w:rFonts w:ascii="Baskerville Old Face" w:hAnsi="Baskerville Old Face"/>
                    </w:rPr>
                    <w:t>(</w:t>
                  </w:r>
                  <w:proofErr w:type="gramEnd"/>
                  <w:r w:rsidR="0017189D">
                    <w:rPr>
                      <w:rFonts w:ascii="Baskerville Old Face" w:hAnsi="Baskerville Old Face"/>
                    </w:rPr>
                    <w:t>dont vous pouvez choisir par exemple de ne garder qu’un verset, ou qu’un court passage)</w:t>
                  </w:r>
                  <w:r>
                    <w:rPr>
                      <w:rFonts w:ascii="Baskerville Old Face" w:hAnsi="Baskerville Old Face"/>
                    </w:rPr>
                    <w:t xml:space="preserve"> et un dessin en lien, et la deuxième avec un outil pour faire réfléchir les enfants et une prière</w:t>
                  </w:r>
                  <w:r w:rsidR="003E6FDC">
                    <w:rPr>
                      <w:rFonts w:ascii="Baskerville Old Face" w:hAnsi="Baskerville Old Face"/>
                    </w:rPr>
                    <w:t xml:space="preserve"> indiquée par le dessin de la bougie.</w:t>
                  </w:r>
                </w:p>
                <w:p w:rsidR="0001323E" w:rsidRDefault="0001323E">
                  <w:pPr>
                    <w:rPr>
                      <w:rFonts w:ascii="Baskerville Old Face" w:hAnsi="Baskerville Old Face"/>
                    </w:rPr>
                  </w:pPr>
                  <w:r>
                    <w:rPr>
                      <w:rFonts w:ascii="Baskerville Old Face" w:hAnsi="Baskerville Old Face"/>
                    </w:rPr>
                    <w:t>Vous le recevez en format Word pour pouvoir le modifier comme vous le souhaitez…</w:t>
                  </w:r>
                  <w:r w:rsidR="003E6FDC">
                    <w:rPr>
                      <w:rFonts w:ascii="Baskerville Old Face" w:hAnsi="Baskerville Old Face"/>
                    </w:rPr>
                    <w:t xml:space="preserve"> Ce n’est qu’une proposition, un point de départ…</w:t>
                  </w:r>
                </w:p>
                <w:p w:rsidR="00EC25E3" w:rsidRDefault="00EC25E3">
                  <w:pPr>
                    <w:rPr>
                      <w:rFonts w:ascii="Baskerville Old Face" w:hAnsi="Baskerville Old Face"/>
                    </w:rPr>
                  </w:pPr>
                </w:p>
                <w:p w:rsidR="00EC25E3" w:rsidRDefault="00EC25E3">
                  <w:pPr>
                    <w:rPr>
                      <w:rFonts w:ascii="Baskerville Old Face" w:hAnsi="Baskerville Old Face"/>
                    </w:rPr>
                  </w:pPr>
                  <w:r>
                    <w:rPr>
                      <w:rFonts w:ascii="Baskerville Old Face" w:hAnsi="Baskerville Old Face"/>
                    </w:rPr>
                    <w:t>Quelques remarques :</w:t>
                  </w:r>
                </w:p>
                <w:p w:rsidR="00EC25E3" w:rsidRDefault="00EC25E3">
                  <w:pPr>
                    <w:rPr>
                      <w:rFonts w:ascii="Baskerville Old Face" w:hAnsi="Baskerville Old Face"/>
                    </w:rPr>
                  </w:pPr>
                </w:p>
                <w:p w:rsidR="00EC25E3" w:rsidRDefault="00EC25E3">
                  <w:pPr>
                    <w:rPr>
                      <w:rFonts w:ascii="Baskerville Old Face" w:hAnsi="Baskerville Old Face"/>
                    </w:rPr>
                  </w:pPr>
                  <w:r>
                    <w:rPr>
                      <w:rFonts w:ascii="Baskerville Old Face" w:hAnsi="Baskerville Old Face"/>
                    </w:rPr>
                    <w:t>Mercredi des Cendres : sur la deuxième page, pour chaque axe d’effort, il y a plusieurs dessins proposés. A vous de retenir celui qui vous paraît le plus adapté, et de supprimer les autres !</w:t>
                  </w:r>
                </w:p>
                <w:p w:rsidR="00EC25E3" w:rsidRDefault="00EC25E3">
                  <w:pPr>
                    <w:rPr>
                      <w:rFonts w:ascii="Baskerville Old Face" w:hAnsi="Baskerville Old Face"/>
                    </w:rPr>
                  </w:pPr>
                </w:p>
                <w:p w:rsidR="00EC25E3" w:rsidRDefault="00EC25E3">
                  <w:pPr>
                    <w:rPr>
                      <w:rFonts w:ascii="Baskerville Old Face" w:hAnsi="Baskerville Old Face"/>
                    </w:rPr>
                  </w:pPr>
                  <w:r>
                    <w:rPr>
                      <w:rFonts w:ascii="Baskerville Old Face" w:hAnsi="Baskerville Old Face"/>
                    </w:rPr>
                    <w:t>Première semaine :</w:t>
                  </w:r>
                </w:p>
                <w:p w:rsidR="00EC25E3" w:rsidRDefault="00EC25E3">
                  <w:pPr>
                    <w:rPr>
                      <w:rFonts w:ascii="Baskerville Old Face" w:hAnsi="Baskerville Old Face"/>
                    </w:rPr>
                  </w:pPr>
                  <w:r>
                    <w:rPr>
                      <w:rFonts w:ascii="Baskerville Old Face" w:hAnsi="Baskerville Old Face"/>
                    </w:rPr>
                    <w:t>Le mur, sur lequel les enfants peuvent écrire leurs tentations, symbolise le mur qui se dresse entre nous et les autres, ou entre nous et Dieu lorsque nous cédons à nos tentations. On peut leur faire remarquer que, si on « combat » une tentation, on peut enlever la pierre du mur, et ouvrir une brèche, un passage vers l’autre… A vous de les amener à comprendre le sens de ce mur par la discussion que vous mènerez avec vos élèves !</w:t>
                  </w:r>
                </w:p>
                <w:p w:rsidR="003E6FDC" w:rsidRDefault="003E6FDC">
                  <w:pPr>
                    <w:rPr>
                      <w:rFonts w:ascii="Baskerville Old Face" w:hAnsi="Baskerville Old Face"/>
                    </w:rPr>
                  </w:pPr>
                  <w:r>
                    <w:rPr>
                      <w:rFonts w:ascii="Baskerville Old Face" w:hAnsi="Baskerville Old Face"/>
                    </w:rPr>
                    <w:t>Voici ici une autre prière pour cette semaine, peut-être pour les plus grands… Je vous laisse choisir !</w:t>
                  </w:r>
                </w:p>
                <w:p w:rsidR="003E6FDC" w:rsidRPr="001D33C1" w:rsidRDefault="003E6FDC" w:rsidP="003E6FDC">
                  <w:pPr>
                    <w:spacing w:line="360" w:lineRule="atLeast"/>
                    <w:jc w:val="center"/>
                    <w:rPr>
                      <w:rFonts w:ascii="Verdana" w:eastAsia="Times New Roman" w:hAnsi="Verdana"/>
                      <w:color w:val="333333"/>
                      <w:lang w:eastAsia="fr-FR"/>
                    </w:rPr>
                  </w:pPr>
                  <w:r w:rsidRPr="001D33C1">
                    <w:rPr>
                      <w:rFonts w:ascii="Verdana" w:eastAsia="Times New Roman" w:hAnsi="Verdana"/>
                      <w:color w:val="3366FF"/>
                      <w:lang w:eastAsia="fr-FR"/>
                    </w:rPr>
                    <w:t>Comme Jésus parti dans le désert pendant 40 jours,</w:t>
                  </w:r>
                </w:p>
                <w:p w:rsidR="003E6FDC" w:rsidRPr="001D33C1" w:rsidRDefault="003E6FDC" w:rsidP="003E6FDC">
                  <w:pPr>
                    <w:spacing w:line="360" w:lineRule="atLeast"/>
                    <w:jc w:val="center"/>
                    <w:rPr>
                      <w:rFonts w:ascii="Verdana" w:eastAsia="Times New Roman" w:hAnsi="Verdana"/>
                      <w:color w:val="333333"/>
                      <w:lang w:eastAsia="fr-FR"/>
                    </w:rPr>
                  </w:pPr>
                  <w:proofErr w:type="gramStart"/>
                  <w:r w:rsidRPr="001D33C1">
                    <w:rPr>
                      <w:rFonts w:ascii="Verdana" w:eastAsia="Times New Roman" w:hAnsi="Verdana"/>
                      <w:color w:val="3366FF"/>
                      <w:lang w:eastAsia="fr-FR"/>
                    </w:rPr>
                    <w:t>voilà</w:t>
                  </w:r>
                  <w:proofErr w:type="gramEnd"/>
                  <w:r w:rsidRPr="001D33C1">
                    <w:rPr>
                      <w:rFonts w:ascii="Verdana" w:eastAsia="Times New Roman" w:hAnsi="Verdana"/>
                      <w:color w:val="3366FF"/>
                      <w:lang w:eastAsia="fr-FR"/>
                    </w:rPr>
                    <w:t xml:space="preserve"> 40 jours qui nous sont donnés, Seigneur, pour nous tourner vers toi.</w:t>
                  </w:r>
                </w:p>
                <w:p w:rsidR="003E6FDC" w:rsidRPr="001D33C1" w:rsidRDefault="003E6FDC" w:rsidP="003E6FDC">
                  <w:pPr>
                    <w:spacing w:line="360" w:lineRule="atLeast"/>
                    <w:jc w:val="center"/>
                    <w:rPr>
                      <w:rFonts w:ascii="Verdana" w:eastAsia="Times New Roman" w:hAnsi="Verdana"/>
                      <w:color w:val="333333"/>
                      <w:lang w:eastAsia="fr-FR"/>
                    </w:rPr>
                  </w:pPr>
                  <w:r w:rsidRPr="001D33C1">
                    <w:rPr>
                      <w:rFonts w:ascii="Verdana" w:eastAsia="Times New Roman" w:hAnsi="Verdana"/>
                      <w:color w:val="3366FF"/>
                      <w:lang w:eastAsia="fr-FR"/>
                    </w:rPr>
                    <w:t xml:space="preserve">Comme Jésus s’est débarrassé du diable, </w:t>
                  </w:r>
                </w:p>
                <w:p w:rsidR="003E6FDC" w:rsidRPr="001D33C1" w:rsidRDefault="003E6FDC" w:rsidP="003E6FDC">
                  <w:pPr>
                    <w:spacing w:line="360" w:lineRule="atLeast"/>
                    <w:jc w:val="center"/>
                    <w:rPr>
                      <w:rFonts w:ascii="Verdana" w:eastAsia="Times New Roman" w:hAnsi="Verdana"/>
                      <w:color w:val="333333"/>
                      <w:lang w:eastAsia="fr-FR"/>
                    </w:rPr>
                  </w:pPr>
                  <w:proofErr w:type="gramStart"/>
                  <w:r w:rsidRPr="001D33C1">
                    <w:rPr>
                      <w:rFonts w:ascii="Verdana" w:eastAsia="Times New Roman" w:hAnsi="Verdana"/>
                      <w:color w:val="3366FF"/>
                      <w:lang w:eastAsia="fr-FR"/>
                    </w:rPr>
                    <w:t>nous</w:t>
                  </w:r>
                  <w:proofErr w:type="gramEnd"/>
                  <w:r w:rsidRPr="001D33C1">
                    <w:rPr>
                      <w:rFonts w:ascii="Verdana" w:eastAsia="Times New Roman" w:hAnsi="Verdana"/>
                      <w:color w:val="3366FF"/>
                      <w:lang w:eastAsia="fr-FR"/>
                    </w:rPr>
                    <w:t xml:space="preserve"> voulons nous débarrasser de ce qui est mal dans notre cœur, </w:t>
                  </w:r>
                </w:p>
                <w:p w:rsidR="003E6FDC" w:rsidRPr="001D33C1" w:rsidRDefault="003E6FDC" w:rsidP="003E6FDC">
                  <w:pPr>
                    <w:spacing w:line="360" w:lineRule="atLeast"/>
                    <w:jc w:val="center"/>
                    <w:rPr>
                      <w:rFonts w:ascii="Verdana" w:eastAsia="Times New Roman" w:hAnsi="Verdana"/>
                      <w:color w:val="333333"/>
                      <w:lang w:eastAsia="fr-FR"/>
                    </w:rPr>
                  </w:pPr>
                  <w:proofErr w:type="gramStart"/>
                  <w:r w:rsidRPr="001D33C1">
                    <w:rPr>
                      <w:rFonts w:ascii="Verdana" w:eastAsia="Times New Roman" w:hAnsi="Verdana"/>
                      <w:color w:val="3366FF"/>
                      <w:lang w:eastAsia="fr-FR"/>
                    </w:rPr>
                    <w:t>de</w:t>
                  </w:r>
                  <w:proofErr w:type="gramEnd"/>
                  <w:r w:rsidRPr="001D33C1">
                    <w:rPr>
                      <w:rFonts w:ascii="Verdana" w:eastAsia="Times New Roman" w:hAnsi="Verdana"/>
                      <w:color w:val="3366FF"/>
                      <w:lang w:eastAsia="fr-FR"/>
                    </w:rPr>
                    <w:t xml:space="preserve"> tout ce qui est noir, sale comme la poussière des cendres. </w:t>
                  </w:r>
                </w:p>
                <w:p w:rsidR="003E6FDC" w:rsidRPr="001D33C1" w:rsidRDefault="003E6FDC" w:rsidP="003E6FDC">
                  <w:pPr>
                    <w:spacing w:line="360" w:lineRule="atLeast"/>
                    <w:jc w:val="center"/>
                    <w:rPr>
                      <w:rFonts w:ascii="Verdana" w:eastAsia="Times New Roman" w:hAnsi="Verdana"/>
                      <w:color w:val="333333"/>
                      <w:lang w:eastAsia="fr-FR"/>
                    </w:rPr>
                  </w:pPr>
                  <w:r w:rsidRPr="001D33C1">
                    <w:rPr>
                      <w:rFonts w:ascii="Verdana" w:eastAsia="Times New Roman" w:hAnsi="Verdana"/>
                      <w:color w:val="3366FF"/>
                      <w:lang w:eastAsia="fr-FR"/>
                    </w:rPr>
                    <w:t>Aide-nous, Seigneur, à ne pas nous laisser tenter par le mal.</w:t>
                  </w:r>
                </w:p>
                <w:p w:rsidR="003E6FDC" w:rsidRDefault="00770E7F">
                  <w:pPr>
                    <w:rPr>
                      <w:rFonts w:ascii="Baskerville Old Face" w:hAnsi="Baskerville Old Face"/>
                    </w:rPr>
                  </w:pPr>
                  <w:r>
                    <w:rPr>
                      <w:rFonts w:ascii="Baskerville Old Face" w:hAnsi="Baskerville Old Face"/>
                    </w:rPr>
                    <w:t>Troisième semaine :</w:t>
                  </w:r>
                </w:p>
                <w:p w:rsidR="00770E7F" w:rsidRPr="0001323E" w:rsidRDefault="00770E7F">
                  <w:pPr>
                    <w:rPr>
                      <w:rFonts w:ascii="Baskerville Old Face" w:hAnsi="Baskerville Old Face"/>
                    </w:rPr>
                  </w:pPr>
                  <w:r>
                    <w:rPr>
                      <w:rFonts w:ascii="Baskerville Old Face" w:hAnsi="Baskerville Old Face"/>
                    </w:rPr>
                    <w:t>Je vous ai mis deux deuxièmes feuilles possibles, en fonction de l’axe que vous souhaitez développer sur la Samaritaine : soif de Dieu, d’amour, … (1</w:t>
                  </w:r>
                  <w:r w:rsidRPr="00770E7F">
                    <w:rPr>
                      <w:rFonts w:ascii="Baskerville Old Face" w:hAnsi="Baskerville Old Face"/>
                      <w:vertAlign w:val="superscript"/>
                    </w:rPr>
                    <w:t>er</w:t>
                  </w:r>
                  <w:r>
                    <w:rPr>
                      <w:rFonts w:ascii="Baskerville Old Face" w:hAnsi="Baskerville Old Face"/>
                    </w:rPr>
                    <w:t xml:space="preserve"> thème possible) ou « j’ai besoin de toi » : Jésus demande l’aide de cette femme (2</w:t>
                  </w:r>
                  <w:r w:rsidRPr="00770E7F">
                    <w:rPr>
                      <w:rFonts w:ascii="Baskerville Old Face" w:hAnsi="Baskerville Old Face"/>
                      <w:vertAlign w:val="superscript"/>
                    </w:rPr>
                    <w:t>ème</w:t>
                  </w:r>
                  <w:r>
                    <w:rPr>
                      <w:rFonts w:ascii="Baskerville Old Face" w:hAnsi="Baskerville Old Face"/>
                    </w:rPr>
                    <w:t xml:space="preserve"> approche possi</w:t>
                  </w:r>
                  <w:r w:rsidR="00C4204B">
                    <w:rPr>
                      <w:rFonts w:ascii="Baskerville Old Face" w:hAnsi="Baskerville Old Face"/>
                    </w:rPr>
                    <w:t>ble). Bien sûr, ce n’est pas exhaustif</w:t>
                  </w:r>
                  <w:r>
                    <w:rPr>
                      <w:rFonts w:ascii="Baskerville Old Face" w:hAnsi="Baskerville Old Face"/>
                    </w:rPr>
                    <w:t>, et vous trouverez peut-être d’autres thèmes que l’on peut développer à partir de ce texte ! Mais je pense que pour les enfants, il vaut mieux ne retenir qu’un thème !</w:t>
                  </w:r>
                </w:p>
              </w:txbxContent>
            </v:textbox>
          </v:shape>
        </w:pict>
      </w:r>
      <w:r w:rsidR="0001323E">
        <w:rPr>
          <w:rFonts w:ascii="Baskerville Old Face" w:hAnsi="Baskerville Old Face"/>
          <w:sz w:val="28"/>
          <w:szCs w:val="28"/>
        </w:rPr>
        <w:br w:type="page"/>
      </w:r>
    </w:p>
    <w:p w:rsidR="0001323E" w:rsidRDefault="0001323E">
      <w:pPr>
        <w:spacing w:after="200" w:line="276" w:lineRule="auto"/>
        <w:rPr>
          <w:rFonts w:ascii="Baskerville Old Face" w:hAnsi="Baskerville Old Face"/>
          <w:sz w:val="28"/>
          <w:szCs w:val="28"/>
        </w:rPr>
      </w:pPr>
    </w:p>
    <w:p w:rsidR="00683313" w:rsidRPr="00AE52ED" w:rsidRDefault="00AE52ED" w:rsidP="00683313">
      <w:pPr>
        <w:jc w:val="center"/>
        <w:rPr>
          <w:rFonts w:ascii="Baskerville Old Face" w:hAnsi="Baskerville Old Face"/>
          <w:sz w:val="28"/>
          <w:szCs w:val="28"/>
        </w:rPr>
      </w:pPr>
      <w:r w:rsidRPr="00AE52ED">
        <w:rPr>
          <w:rFonts w:ascii="Baskerville Old Face" w:hAnsi="Baskerville Old Face"/>
          <w:noProof/>
          <w:sz w:val="28"/>
          <w:szCs w:val="28"/>
          <w:lang w:eastAsia="fr-FR"/>
        </w:rPr>
        <w:drawing>
          <wp:anchor distT="0" distB="0" distL="114300" distR="114300" simplePos="0" relativeHeight="251677696" behindDoc="0" locked="0" layoutInCell="1" allowOverlap="1">
            <wp:simplePos x="0" y="0"/>
            <wp:positionH relativeFrom="column">
              <wp:posOffset>8229600</wp:posOffset>
            </wp:positionH>
            <wp:positionV relativeFrom="paragraph">
              <wp:posOffset>19050</wp:posOffset>
            </wp:positionV>
            <wp:extent cx="969010" cy="1304925"/>
            <wp:effectExtent l="19050" t="0" r="2540" b="0"/>
            <wp:wrapSquare wrapText="bothSides"/>
            <wp:docPr id="20" name="Image 1" descr="C:\Documents and Settings\prut\Mes documents\dessins religieux\chemin, lumière, Noël, paysages\047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prut\Mes documents\dessins religieux\chemin, lumière, Noël, paysages\047C.TIF"/>
                    <pic:cNvPicPr>
                      <a:picLocks noChangeAspect="1" noChangeArrowheads="1"/>
                    </pic:cNvPicPr>
                  </pic:nvPicPr>
                  <pic:blipFill>
                    <a:blip r:embed="rId6" cstate="print"/>
                    <a:srcRect/>
                    <a:stretch>
                      <a:fillRect/>
                    </a:stretch>
                  </pic:blipFill>
                  <pic:spPr bwMode="auto">
                    <a:xfrm>
                      <a:off x="0" y="0"/>
                      <a:ext cx="969010" cy="1304925"/>
                    </a:xfrm>
                    <a:prstGeom prst="rect">
                      <a:avLst/>
                    </a:prstGeom>
                    <a:noFill/>
                    <a:ln w="9525">
                      <a:noFill/>
                      <a:miter lim="800000"/>
                      <a:headEnd/>
                      <a:tailEnd/>
                    </a:ln>
                  </pic:spPr>
                </pic:pic>
              </a:graphicData>
            </a:graphic>
          </wp:anchor>
        </w:drawing>
      </w:r>
      <w:r w:rsidRPr="00AE52ED">
        <w:rPr>
          <w:rFonts w:ascii="Baskerville Old Face" w:hAnsi="Baskerville Old Face"/>
          <w:noProof/>
          <w:sz w:val="28"/>
          <w:szCs w:val="28"/>
          <w:lang w:eastAsia="fr-FR"/>
        </w:rPr>
        <w:drawing>
          <wp:anchor distT="0" distB="0" distL="114300" distR="114300" simplePos="0" relativeHeight="251676672" behindDoc="0" locked="0" layoutInCell="1" allowOverlap="1">
            <wp:simplePos x="0" y="0"/>
            <wp:positionH relativeFrom="column">
              <wp:posOffset>-133350</wp:posOffset>
            </wp:positionH>
            <wp:positionV relativeFrom="paragraph">
              <wp:posOffset>-257175</wp:posOffset>
            </wp:positionV>
            <wp:extent cx="1934210" cy="1409700"/>
            <wp:effectExtent l="19050" t="0" r="8890" b="0"/>
            <wp:wrapSquare wrapText="bothSides"/>
            <wp:docPr id="19" name="Image 2" descr="C:\Documents and Settings\prut\Mes documents\dessins religieux\chemin, lumière, Noël, paysages\047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prut\Mes documents\dessins religieux\chemin, lumière, Noël, paysages\047D.TIF"/>
                    <pic:cNvPicPr>
                      <a:picLocks noChangeAspect="1" noChangeArrowheads="1"/>
                    </pic:cNvPicPr>
                  </pic:nvPicPr>
                  <pic:blipFill>
                    <a:blip r:embed="rId7" cstate="print"/>
                    <a:srcRect/>
                    <a:stretch>
                      <a:fillRect/>
                    </a:stretch>
                  </pic:blipFill>
                  <pic:spPr bwMode="auto">
                    <a:xfrm>
                      <a:off x="0" y="0"/>
                      <a:ext cx="1934210" cy="1409700"/>
                    </a:xfrm>
                    <a:prstGeom prst="rect">
                      <a:avLst/>
                    </a:prstGeom>
                    <a:noFill/>
                    <a:ln w="9525">
                      <a:noFill/>
                      <a:miter lim="800000"/>
                      <a:headEnd/>
                      <a:tailEnd/>
                    </a:ln>
                  </pic:spPr>
                </pic:pic>
              </a:graphicData>
            </a:graphic>
          </wp:anchor>
        </w:drawing>
      </w:r>
      <w:r w:rsidR="00683313" w:rsidRPr="00AE52ED">
        <w:rPr>
          <w:rFonts w:ascii="Baskerville Old Face" w:hAnsi="Baskerville Old Face"/>
          <w:sz w:val="28"/>
          <w:szCs w:val="28"/>
        </w:rPr>
        <w:t>MERCREDI DES CENDRES</w:t>
      </w:r>
    </w:p>
    <w:p w:rsidR="00683313" w:rsidRDefault="00683313" w:rsidP="00683313">
      <w:pPr>
        <w:jc w:val="center"/>
        <w:rPr>
          <w:rFonts w:ascii="Baskerville Old Face" w:hAnsi="Baskerville Old Face"/>
          <w:sz w:val="28"/>
          <w:szCs w:val="28"/>
        </w:rPr>
      </w:pPr>
      <w:r w:rsidRPr="00AE52ED">
        <w:rPr>
          <w:rFonts w:ascii="Baskerville Old Face" w:hAnsi="Baskerville Old Face"/>
          <w:sz w:val="28"/>
          <w:szCs w:val="28"/>
        </w:rPr>
        <w:t>Début du Carême</w:t>
      </w:r>
    </w:p>
    <w:p w:rsidR="00AE52ED" w:rsidRPr="00AE52ED" w:rsidRDefault="00C4204B" w:rsidP="00683313">
      <w:pPr>
        <w:jc w:val="center"/>
        <w:rPr>
          <w:rFonts w:ascii="Baskerville Old Face" w:hAnsi="Baskerville Old Face"/>
          <w:sz w:val="22"/>
          <w:szCs w:val="28"/>
        </w:rPr>
      </w:pPr>
      <w:r>
        <w:rPr>
          <w:rFonts w:ascii="Baskerville Old Face" w:hAnsi="Baskerville Old Face"/>
          <w:sz w:val="22"/>
          <w:szCs w:val="28"/>
        </w:rPr>
        <w:t>Mercredi 5 mars 2014</w:t>
      </w:r>
    </w:p>
    <w:p w:rsidR="00683313" w:rsidRDefault="00683313" w:rsidP="00683313"/>
    <w:p w:rsidR="00683313" w:rsidRDefault="00683313" w:rsidP="00683313"/>
    <w:p w:rsidR="00683313" w:rsidRDefault="00683313" w:rsidP="00683313"/>
    <w:p w:rsidR="00AE52ED" w:rsidRDefault="00AE52ED" w:rsidP="00683313"/>
    <w:p w:rsidR="00AE52ED" w:rsidRDefault="00AE52ED" w:rsidP="00683313"/>
    <w:p w:rsidR="00AE52ED" w:rsidRPr="00AE52ED" w:rsidRDefault="00AE52ED" w:rsidP="00683313">
      <w:pPr>
        <w:pStyle w:val="spip2"/>
        <w:rPr>
          <w:rFonts w:asciiTheme="majorHAnsi" w:hAnsiTheme="majorHAnsi"/>
          <w:sz w:val="22"/>
          <w:szCs w:val="22"/>
        </w:rPr>
      </w:pPr>
      <w:r w:rsidRPr="00AE52ED">
        <w:rPr>
          <w:rFonts w:asciiTheme="majorHAnsi" w:hAnsiTheme="majorHAnsi"/>
          <w:sz w:val="22"/>
          <w:szCs w:val="22"/>
        </w:rPr>
        <w:t>EVANGILE DE JESUS-CHRIST SELON SAINT MATTHIEU</w:t>
      </w:r>
    </w:p>
    <w:p w:rsidR="00683313" w:rsidRPr="00AE52ED" w:rsidRDefault="00683313" w:rsidP="00AE52ED">
      <w:pPr>
        <w:pStyle w:val="spip2"/>
        <w:rPr>
          <w:rFonts w:asciiTheme="majorHAnsi" w:hAnsiTheme="majorHAnsi"/>
          <w:sz w:val="22"/>
          <w:szCs w:val="22"/>
        </w:rPr>
      </w:pPr>
      <w:r w:rsidRPr="00AE52ED">
        <w:rPr>
          <w:rFonts w:asciiTheme="majorHAnsi" w:hAnsiTheme="majorHAnsi"/>
          <w:sz w:val="22"/>
          <w:szCs w:val="22"/>
        </w:rPr>
        <w:t>Comme les disciples s’étaient rassemblés autour de Jésus, sur la montagne, il leur disait : « Si vous voulez vivre comme des justes, évitez d’agir devant les hommes pour vous faire remarquer. Autrement, il n’y a pas de récompense pour vous auprès de votre Père qui est aux cieux. « Ainsi, quand tu fais l’aumône, ne fais pas sonner de la trompette devant toi, comme ceux qui se donnent en spectacle dans les synagogues et dans les rues, pour obtenir la gloire qui vient des hommes. Amen, je vous le déclare : ceux-là ont touché leur récompense. Mais toi, quand tu fais l’aumône, que ta main gauche ignore ce que donne ta main droite, afin que ton aumône reste dans le secret ; ton Père voit ce que tu fais dans le secret : il te le revaudra. « Et quand vous priez, ne soyez pas comme ceux qui se donnent en spectacle : quand ils font leurs prières, ils aiment à se tenir debout dans les synagogues et les carrefours pour bien se montrer aux hommes. Amen, je vous le déclare : ceux-là ont touché leur récompense. Mais toi, quand tu pries, retire-toi au fond de ta maison, ferme la porte, et prie ton Père qui est présent dans le secret ; ton Père voit ce que tu fais dans le secret : il te le revaudra. « Et quand vous jeûnez, ne prenez pas un air abattu, comme ceux qui se donnent en spectacle : ils se composent une mine défaite pour bien montrer aux hommes qu’ils jeûnent. Amen, je vous le déclare : ceux-là ont touché leur récompense. Mais toi, quand tu jeûnes, parfume-toi la tête et lave-toi le visage ; ainsi, ton jeûne ne sera pas connu des hommes, mais seulement de ton Père qui est présent dans le secret ; ton Père voit ce que tu fais dans le secret : il te le revaudra. »</w:t>
      </w:r>
    </w:p>
    <w:p w:rsidR="00AE52ED" w:rsidRDefault="00AE52ED" w:rsidP="00AE52ED">
      <w:pPr>
        <w:pStyle w:val="spip2"/>
        <w:rPr>
          <w:sz w:val="24"/>
          <w:szCs w:val="24"/>
        </w:rPr>
      </w:pPr>
    </w:p>
    <w:p w:rsidR="00AE52ED" w:rsidRDefault="00AE52ED" w:rsidP="00AE52ED">
      <w:pPr>
        <w:pStyle w:val="spip2"/>
        <w:rPr>
          <w:sz w:val="24"/>
          <w:szCs w:val="24"/>
        </w:rPr>
      </w:pPr>
    </w:p>
    <w:p w:rsidR="00AE52ED" w:rsidRDefault="00AE52ED" w:rsidP="00AE52ED">
      <w:pPr>
        <w:pStyle w:val="spip2"/>
        <w:rPr>
          <w:sz w:val="24"/>
          <w:szCs w:val="24"/>
        </w:rPr>
      </w:pPr>
    </w:p>
    <w:p w:rsidR="00683313" w:rsidRPr="0071446B" w:rsidRDefault="00683313" w:rsidP="00AE52ED">
      <w:pPr>
        <w:pStyle w:val="spip2"/>
        <w:ind w:left="708"/>
        <w:jc w:val="center"/>
        <w:rPr>
          <w:rFonts w:ascii="Harlow Solid Italic" w:hAnsi="Harlow Solid Italic"/>
          <w:sz w:val="32"/>
          <w:szCs w:val="28"/>
        </w:rPr>
      </w:pPr>
      <w:r w:rsidRPr="0071446B">
        <w:rPr>
          <w:rFonts w:ascii="Harlow Solid Italic" w:hAnsi="Harlow Solid Italic"/>
          <w:sz w:val="32"/>
          <w:szCs w:val="28"/>
        </w:rPr>
        <w:lastRenderedPageBreak/>
        <w:t>En ce début de Carême, Jésus t’invite à faire trois efforts. Ecris-les à côté des dessins.</w:t>
      </w:r>
    </w:p>
    <w:p w:rsidR="00683313" w:rsidRPr="0071446B" w:rsidRDefault="0071446B" w:rsidP="00683313">
      <w:pPr>
        <w:pStyle w:val="spip2"/>
        <w:rPr>
          <w:rFonts w:ascii="Harlow Solid Italic" w:hAnsi="Harlow Solid Italic"/>
          <w:i/>
          <w:color w:val="auto"/>
          <w:sz w:val="28"/>
          <w:szCs w:val="28"/>
        </w:rPr>
      </w:pPr>
      <w:r>
        <w:rPr>
          <w:rFonts w:ascii="Harlow Solid Italic" w:hAnsi="Harlow Solid Italic"/>
          <w:noProof/>
          <w:color w:val="auto"/>
          <w:sz w:val="28"/>
          <w:szCs w:val="28"/>
        </w:rPr>
        <w:drawing>
          <wp:anchor distT="0" distB="0" distL="114300" distR="114300" simplePos="0" relativeHeight="251670528" behindDoc="0" locked="0" layoutInCell="1" allowOverlap="1">
            <wp:simplePos x="0" y="0"/>
            <wp:positionH relativeFrom="column">
              <wp:posOffset>5424170</wp:posOffset>
            </wp:positionH>
            <wp:positionV relativeFrom="paragraph">
              <wp:posOffset>492125</wp:posOffset>
            </wp:positionV>
            <wp:extent cx="876935" cy="932180"/>
            <wp:effectExtent l="19050" t="0" r="0" b="0"/>
            <wp:wrapSquare wrapText="bothSides"/>
            <wp:docPr id="16" name="Image 16" descr="C:\Documents and Settings\prut\Mes documents\dessins religieux\120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prut\Mes documents\dessins religieux\120B.TIF"/>
                    <pic:cNvPicPr>
                      <a:picLocks noChangeAspect="1" noChangeArrowheads="1"/>
                    </pic:cNvPicPr>
                  </pic:nvPicPr>
                  <pic:blipFill>
                    <a:blip r:embed="rId8" cstate="print"/>
                    <a:srcRect/>
                    <a:stretch>
                      <a:fillRect/>
                    </a:stretch>
                  </pic:blipFill>
                  <pic:spPr bwMode="auto">
                    <a:xfrm>
                      <a:off x="0" y="0"/>
                      <a:ext cx="876935" cy="932180"/>
                    </a:xfrm>
                    <a:prstGeom prst="rect">
                      <a:avLst/>
                    </a:prstGeom>
                    <a:noFill/>
                    <a:ln w="9525">
                      <a:noFill/>
                      <a:miter lim="800000"/>
                      <a:headEnd/>
                      <a:tailEnd/>
                    </a:ln>
                  </pic:spPr>
                </pic:pic>
              </a:graphicData>
            </a:graphic>
          </wp:anchor>
        </w:drawing>
      </w:r>
      <w:r w:rsidR="009F70A1" w:rsidRPr="0071446B">
        <w:rPr>
          <w:rFonts w:ascii="Harlow Solid Italic" w:hAnsi="Harlow Solid Italic"/>
          <w:noProof/>
          <w:color w:val="auto"/>
          <w:sz w:val="28"/>
          <w:szCs w:val="28"/>
        </w:rPr>
        <w:drawing>
          <wp:anchor distT="0" distB="0" distL="114300" distR="114300" simplePos="0" relativeHeight="251663360" behindDoc="0" locked="0" layoutInCell="1" allowOverlap="1">
            <wp:simplePos x="0" y="0"/>
            <wp:positionH relativeFrom="column">
              <wp:posOffset>118745</wp:posOffset>
            </wp:positionH>
            <wp:positionV relativeFrom="paragraph">
              <wp:posOffset>563880</wp:posOffset>
            </wp:positionV>
            <wp:extent cx="948690" cy="734695"/>
            <wp:effectExtent l="19050" t="0" r="3810" b="0"/>
            <wp:wrapThrough wrapText="bothSides">
              <wp:wrapPolygon edited="0">
                <wp:start x="7373" y="0"/>
                <wp:lineTo x="6072" y="1680"/>
                <wp:lineTo x="6072" y="6161"/>
                <wp:lineTo x="7807" y="8961"/>
                <wp:lineTo x="3904" y="8961"/>
                <wp:lineTo x="-434" y="14002"/>
                <wp:lineTo x="-434" y="17922"/>
                <wp:lineTo x="1301" y="21283"/>
                <wp:lineTo x="1735" y="21283"/>
                <wp:lineTo x="15181" y="21283"/>
                <wp:lineTo x="15614" y="21283"/>
                <wp:lineTo x="19084" y="18482"/>
                <wp:lineTo x="19084" y="17922"/>
                <wp:lineTo x="21687" y="9521"/>
                <wp:lineTo x="21687" y="0"/>
                <wp:lineTo x="7373" y="0"/>
              </wp:wrapPolygon>
            </wp:wrapThrough>
            <wp:docPr id="7" name="Image 3" descr="http://www.qumran2.net/disegni/miniatura.pax?nome=370&amp;tipo=gif&amp;LMAX=100">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qumran2.net/disegni/miniatura.pax?nome=370&amp;tipo=gif&amp;LMAX=100">
                      <a:hlinkClick r:id="rId9"/>
                    </pic:cNvPr>
                    <pic:cNvPicPr>
                      <a:picLocks noChangeAspect="1" noChangeArrowheads="1"/>
                    </pic:cNvPicPr>
                  </pic:nvPicPr>
                  <pic:blipFill>
                    <a:blip r:embed="rId10" cstate="print"/>
                    <a:srcRect/>
                    <a:stretch>
                      <a:fillRect/>
                    </a:stretch>
                  </pic:blipFill>
                  <pic:spPr bwMode="auto">
                    <a:xfrm>
                      <a:off x="0" y="0"/>
                      <a:ext cx="948690" cy="734695"/>
                    </a:xfrm>
                    <a:prstGeom prst="rect">
                      <a:avLst/>
                    </a:prstGeom>
                    <a:noFill/>
                    <a:ln w="9525">
                      <a:noFill/>
                      <a:miter lim="800000"/>
                      <a:headEnd/>
                      <a:tailEnd/>
                    </a:ln>
                  </pic:spPr>
                </pic:pic>
              </a:graphicData>
            </a:graphic>
          </wp:anchor>
        </w:drawing>
      </w:r>
      <w:r w:rsidR="00683313" w:rsidRPr="0071446B">
        <w:rPr>
          <w:rFonts w:ascii="Harlow Solid Italic" w:hAnsi="Harlow Solid Italic"/>
          <w:color w:val="auto"/>
          <w:sz w:val="28"/>
          <w:szCs w:val="28"/>
        </w:rPr>
        <w:t xml:space="preserve">Faire l’aumône : </w:t>
      </w:r>
      <w:r w:rsidR="00683313" w:rsidRPr="0071446B">
        <w:rPr>
          <w:rFonts w:ascii="Harlow Solid Italic" w:hAnsi="Harlow Solid Italic"/>
          <w:i/>
          <w:color w:val="auto"/>
          <w:sz w:val="28"/>
          <w:szCs w:val="28"/>
        </w:rPr>
        <w:t>je cherche à qui je vais rendre  service</w:t>
      </w:r>
    </w:p>
    <w:p w:rsidR="009F70A1" w:rsidRPr="0071446B" w:rsidRDefault="0071446B" w:rsidP="00683313">
      <w:pPr>
        <w:pStyle w:val="spip2"/>
        <w:rPr>
          <w:rFonts w:ascii="Harlow Solid Italic" w:hAnsi="Harlow Solid Italic"/>
          <w:sz w:val="28"/>
          <w:szCs w:val="28"/>
        </w:rPr>
      </w:pPr>
      <w:r>
        <w:rPr>
          <w:rFonts w:ascii="Harlow Solid Italic" w:hAnsi="Harlow Solid Italic"/>
          <w:noProof/>
          <w:sz w:val="28"/>
          <w:szCs w:val="28"/>
        </w:rPr>
        <w:drawing>
          <wp:anchor distT="0" distB="0" distL="114300" distR="114300" simplePos="0" relativeHeight="251666432" behindDoc="0" locked="0" layoutInCell="1" allowOverlap="1">
            <wp:simplePos x="0" y="0"/>
            <wp:positionH relativeFrom="column">
              <wp:posOffset>3971925</wp:posOffset>
            </wp:positionH>
            <wp:positionV relativeFrom="paragraph">
              <wp:posOffset>52070</wp:posOffset>
            </wp:positionV>
            <wp:extent cx="911860" cy="949960"/>
            <wp:effectExtent l="19050" t="0" r="2540" b="0"/>
            <wp:wrapSquare wrapText="bothSides"/>
            <wp:docPr id="12" name="Image 12" descr="http://www.qumran2.net/disegni/miniatura.pax?nome=3330&amp;tipo=gif&amp;LMAX=10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qumran2.net/disegni/miniatura.pax?nome=3330&amp;tipo=gif&amp;LMAX=100">
                      <a:hlinkClick r:id="rId11"/>
                    </pic:cNvPr>
                    <pic:cNvPicPr>
                      <a:picLocks noChangeAspect="1" noChangeArrowheads="1"/>
                    </pic:cNvPicPr>
                  </pic:nvPicPr>
                  <pic:blipFill>
                    <a:blip r:embed="rId12" cstate="print"/>
                    <a:srcRect/>
                    <a:stretch>
                      <a:fillRect/>
                    </a:stretch>
                  </pic:blipFill>
                  <pic:spPr bwMode="auto">
                    <a:xfrm>
                      <a:off x="0" y="0"/>
                      <a:ext cx="911860" cy="949960"/>
                    </a:xfrm>
                    <a:prstGeom prst="rect">
                      <a:avLst/>
                    </a:prstGeom>
                    <a:noFill/>
                    <a:ln w="9525">
                      <a:noFill/>
                      <a:miter lim="800000"/>
                      <a:headEnd/>
                      <a:tailEnd/>
                    </a:ln>
                  </pic:spPr>
                </pic:pic>
              </a:graphicData>
            </a:graphic>
          </wp:anchor>
        </w:drawing>
      </w:r>
      <w:r>
        <w:rPr>
          <w:rFonts w:ascii="Harlow Solid Italic" w:hAnsi="Harlow Solid Italic"/>
          <w:noProof/>
          <w:sz w:val="28"/>
          <w:szCs w:val="28"/>
        </w:rPr>
        <w:drawing>
          <wp:anchor distT="0" distB="0" distL="114300" distR="114300" simplePos="0" relativeHeight="251664384" behindDoc="0" locked="0" layoutInCell="1" allowOverlap="1">
            <wp:simplePos x="0" y="0"/>
            <wp:positionH relativeFrom="column">
              <wp:posOffset>2717165</wp:posOffset>
            </wp:positionH>
            <wp:positionV relativeFrom="paragraph">
              <wp:posOffset>52070</wp:posOffset>
            </wp:positionV>
            <wp:extent cx="941070" cy="895985"/>
            <wp:effectExtent l="19050" t="0" r="0" b="0"/>
            <wp:wrapSquare wrapText="bothSides"/>
            <wp:docPr id="8" name="Image 6" descr="http://www.qumran2.net/disegni/miniatura.pax?nome=1620&amp;tipo=gif&amp;LMAX=10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qumran2.net/disegni/miniatura.pax?nome=1620&amp;tipo=gif&amp;LMAX=100">
                      <a:hlinkClick r:id="rId13"/>
                    </pic:cNvPr>
                    <pic:cNvPicPr>
                      <a:picLocks noChangeAspect="1" noChangeArrowheads="1"/>
                    </pic:cNvPicPr>
                  </pic:nvPicPr>
                  <pic:blipFill>
                    <a:blip r:embed="rId14" cstate="print"/>
                    <a:srcRect/>
                    <a:stretch>
                      <a:fillRect/>
                    </a:stretch>
                  </pic:blipFill>
                  <pic:spPr bwMode="auto">
                    <a:xfrm>
                      <a:off x="0" y="0"/>
                      <a:ext cx="941070" cy="895985"/>
                    </a:xfrm>
                    <a:prstGeom prst="rect">
                      <a:avLst/>
                    </a:prstGeom>
                    <a:noFill/>
                    <a:ln w="9525">
                      <a:noFill/>
                      <a:miter lim="800000"/>
                      <a:headEnd/>
                      <a:tailEnd/>
                    </a:ln>
                  </pic:spPr>
                </pic:pic>
              </a:graphicData>
            </a:graphic>
          </wp:anchor>
        </w:drawing>
      </w:r>
      <w:r>
        <w:rPr>
          <w:rFonts w:ascii="Harlow Solid Italic" w:hAnsi="Harlow Solid Italic"/>
          <w:noProof/>
          <w:sz w:val="28"/>
          <w:szCs w:val="28"/>
        </w:rPr>
        <w:drawing>
          <wp:anchor distT="0" distB="0" distL="114300" distR="114300" simplePos="0" relativeHeight="251665408" behindDoc="0" locked="0" layoutInCell="1" allowOverlap="1">
            <wp:simplePos x="0" y="0"/>
            <wp:positionH relativeFrom="column">
              <wp:posOffset>1465580</wp:posOffset>
            </wp:positionH>
            <wp:positionV relativeFrom="paragraph">
              <wp:posOffset>52070</wp:posOffset>
            </wp:positionV>
            <wp:extent cx="946150" cy="752475"/>
            <wp:effectExtent l="0" t="0" r="6350" b="0"/>
            <wp:wrapSquare wrapText="bothSides"/>
            <wp:docPr id="9" name="Image 9" descr="http://www.qumran2.net/disegni/miniatura.pax?nome=1619&amp;tipo=gif&amp;LMAX=10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qumran2.net/disegni/miniatura.pax?nome=1619&amp;tipo=gif&amp;LMAX=100">
                      <a:hlinkClick r:id="rId15"/>
                    </pic:cNvPr>
                    <pic:cNvPicPr>
                      <a:picLocks noChangeAspect="1" noChangeArrowheads="1"/>
                    </pic:cNvPicPr>
                  </pic:nvPicPr>
                  <pic:blipFill>
                    <a:blip r:embed="rId16" cstate="print"/>
                    <a:srcRect/>
                    <a:stretch>
                      <a:fillRect/>
                    </a:stretch>
                  </pic:blipFill>
                  <pic:spPr bwMode="auto">
                    <a:xfrm>
                      <a:off x="0" y="0"/>
                      <a:ext cx="946150" cy="752475"/>
                    </a:xfrm>
                    <a:prstGeom prst="rect">
                      <a:avLst/>
                    </a:prstGeom>
                    <a:noFill/>
                    <a:ln w="9525">
                      <a:noFill/>
                      <a:miter lim="800000"/>
                      <a:headEnd/>
                      <a:tailEnd/>
                    </a:ln>
                  </pic:spPr>
                </pic:pic>
              </a:graphicData>
            </a:graphic>
          </wp:anchor>
        </w:drawing>
      </w:r>
    </w:p>
    <w:p w:rsidR="0071446B" w:rsidRDefault="0071446B" w:rsidP="008B57BA">
      <w:pPr>
        <w:pStyle w:val="spip2"/>
        <w:ind w:left="0"/>
        <w:rPr>
          <w:rFonts w:ascii="Harlow Solid Italic" w:hAnsi="Harlow Solid Italic"/>
          <w:color w:val="auto"/>
          <w:sz w:val="28"/>
          <w:szCs w:val="28"/>
        </w:rPr>
      </w:pPr>
    </w:p>
    <w:p w:rsidR="008B57BA" w:rsidRPr="0071446B" w:rsidRDefault="0071446B" w:rsidP="008B57BA">
      <w:pPr>
        <w:pStyle w:val="spip2"/>
        <w:ind w:left="0"/>
        <w:rPr>
          <w:rFonts w:ascii="Harlow Solid Italic" w:hAnsi="Harlow Solid Italic"/>
          <w:i/>
          <w:color w:val="auto"/>
          <w:sz w:val="28"/>
          <w:szCs w:val="28"/>
        </w:rPr>
      </w:pPr>
      <w:r>
        <w:rPr>
          <w:rFonts w:ascii="Harlow Solid Italic" w:hAnsi="Harlow Solid Italic"/>
          <w:noProof/>
          <w:color w:val="auto"/>
          <w:sz w:val="28"/>
          <w:szCs w:val="28"/>
        </w:rPr>
        <w:drawing>
          <wp:anchor distT="0" distB="0" distL="114300" distR="114300" simplePos="0" relativeHeight="251669504" behindDoc="0" locked="0" layoutInCell="1" allowOverlap="1">
            <wp:simplePos x="0" y="0"/>
            <wp:positionH relativeFrom="column">
              <wp:posOffset>1461135</wp:posOffset>
            </wp:positionH>
            <wp:positionV relativeFrom="paragraph">
              <wp:posOffset>642620</wp:posOffset>
            </wp:positionV>
            <wp:extent cx="787400" cy="914400"/>
            <wp:effectExtent l="19050" t="0" r="0" b="0"/>
            <wp:wrapSquare wrapText="left"/>
            <wp:docPr id="10" name="Image 4" descr="07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78B"/>
                    <pic:cNvPicPr>
                      <a:picLocks noChangeAspect="1" noChangeArrowheads="1"/>
                    </pic:cNvPicPr>
                  </pic:nvPicPr>
                  <pic:blipFill>
                    <a:blip r:embed="rId17" cstate="print"/>
                    <a:srcRect/>
                    <a:stretch>
                      <a:fillRect/>
                    </a:stretch>
                  </pic:blipFill>
                  <pic:spPr bwMode="auto">
                    <a:xfrm>
                      <a:off x="0" y="0"/>
                      <a:ext cx="787400" cy="914400"/>
                    </a:xfrm>
                    <a:prstGeom prst="rect">
                      <a:avLst/>
                    </a:prstGeom>
                    <a:noFill/>
                    <a:ln w="9525">
                      <a:noFill/>
                      <a:miter lim="800000"/>
                      <a:headEnd/>
                      <a:tailEnd/>
                    </a:ln>
                  </pic:spPr>
                </pic:pic>
              </a:graphicData>
            </a:graphic>
          </wp:anchor>
        </w:drawing>
      </w:r>
      <w:r>
        <w:rPr>
          <w:rFonts w:ascii="Harlow Solid Italic" w:hAnsi="Harlow Solid Italic"/>
          <w:noProof/>
          <w:color w:val="auto"/>
          <w:sz w:val="28"/>
          <w:szCs w:val="28"/>
        </w:rPr>
        <w:drawing>
          <wp:anchor distT="0" distB="0" distL="114300" distR="114300" simplePos="0" relativeHeight="251673600" behindDoc="0" locked="0" layoutInCell="1" allowOverlap="1">
            <wp:simplePos x="0" y="0"/>
            <wp:positionH relativeFrom="column">
              <wp:posOffset>2573655</wp:posOffset>
            </wp:positionH>
            <wp:positionV relativeFrom="paragraph">
              <wp:posOffset>409575</wp:posOffset>
            </wp:positionV>
            <wp:extent cx="939800" cy="878205"/>
            <wp:effectExtent l="19050" t="0" r="0" b="0"/>
            <wp:wrapSquare wrapText="left"/>
            <wp:docPr id="13" name="Image 2" descr="07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79B"/>
                    <pic:cNvPicPr>
                      <a:picLocks noChangeAspect="1" noChangeArrowheads="1"/>
                    </pic:cNvPicPr>
                  </pic:nvPicPr>
                  <pic:blipFill>
                    <a:blip r:embed="rId18" cstate="print"/>
                    <a:srcRect/>
                    <a:stretch>
                      <a:fillRect/>
                    </a:stretch>
                  </pic:blipFill>
                  <pic:spPr bwMode="auto">
                    <a:xfrm>
                      <a:off x="0" y="0"/>
                      <a:ext cx="939800" cy="878205"/>
                    </a:xfrm>
                    <a:prstGeom prst="rect">
                      <a:avLst/>
                    </a:prstGeom>
                    <a:noFill/>
                    <a:ln w="9525">
                      <a:noFill/>
                      <a:miter lim="800000"/>
                      <a:headEnd/>
                      <a:tailEnd/>
                    </a:ln>
                  </pic:spPr>
                </pic:pic>
              </a:graphicData>
            </a:graphic>
          </wp:anchor>
        </w:drawing>
      </w:r>
      <w:r w:rsidR="00AE52ED" w:rsidRPr="0071446B">
        <w:rPr>
          <w:rFonts w:ascii="Harlow Solid Italic" w:hAnsi="Harlow Solid Italic"/>
          <w:noProof/>
          <w:color w:val="auto"/>
          <w:sz w:val="28"/>
          <w:szCs w:val="28"/>
        </w:rPr>
        <w:drawing>
          <wp:anchor distT="0" distB="0" distL="114300" distR="114300" simplePos="0" relativeHeight="251675648" behindDoc="0" locked="0" layoutInCell="1" allowOverlap="1">
            <wp:simplePos x="0" y="0"/>
            <wp:positionH relativeFrom="column">
              <wp:posOffset>3129280</wp:posOffset>
            </wp:positionH>
            <wp:positionV relativeFrom="paragraph">
              <wp:posOffset>412750</wp:posOffset>
            </wp:positionV>
            <wp:extent cx="238125" cy="228600"/>
            <wp:effectExtent l="19050" t="0" r="9525" b="0"/>
            <wp:wrapSquare wrapText="left"/>
            <wp:docPr id="1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srcRect/>
                    <a:stretch>
                      <a:fillRect/>
                    </a:stretch>
                  </pic:blipFill>
                  <pic:spPr bwMode="auto">
                    <a:xfrm>
                      <a:off x="0" y="0"/>
                      <a:ext cx="238125" cy="228600"/>
                    </a:xfrm>
                    <a:prstGeom prst="rect">
                      <a:avLst/>
                    </a:prstGeom>
                    <a:noFill/>
                    <a:ln w="9525">
                      <a:noFill/>
                      <a:miter lim="800000"/>
                      <a:headEnd/>
                      <a:tailEnd/>
                    </a:ln>
                  </pic:spPr>
                </pic:pic>
              </a:graphicData>
            </a:graphic>
          </wp:anchor>
        </w:drawing>
      </w:r>
      <w:r w:rsidR="008B57BA" w:rsidRPr="0071446B">
        <w:rPr>
          <w:rFonts w:ascii="Harlow Solid Italic" w:hAnsi="Harlow Solid Italic"/>
          <w:color w:val="auto"/>
          <w:sz w:val="28"/>
          <w:szCs w:val="28"/>
        </w:rPr>
        <w:t xml:space="preserve">Prier : </w:t>
      </w:r>
      <w:r w:rsidR="008B57BA" w:rsidRPr="0071446B">
        <w:rPr>
          <w:rFonts w:ascii="Harlow Solid Italic" w:hAnsi="Harlow Solid Italic"/>
          <w:i/>
          <w:color w:val="auto"/>
          <w:sz w:val="28"/>
          <w:szCs w:val="28"/>
        </w:rPr>
        <w:t>j’écris une courte prière</w:t>
      </w:r>
    </w:p>
    <w:p w:rsidR="0071446B" w:rsidRDefault="0071446B" w:rsidP="008B57BA">
      <w:pPr>
        <w:pStyle w:val="spip2"/>
        <w:ind w:left="0"/>
        <w:rPr>
          <w:rFonts w:ascii="Harlow Solid Italic" w:hAnsi="Harlow Solid Italic"/>
          <w:color w:val="auto"/>
          <w:sz w:val="28"/>
          <w:szCs w:val="28"/>
        </w:rPr>
      </w:pPr>
      <w:r>
        <w:rPr>
          <w:rFonts w:ascii="Harlow Solid Italic" w:hAnsi="Harlow Solid Italic"/>
          <w:noProof/>
          <w:color w:val="auto"/>
          <w:sz w:val="28"/>
          <w:szCs w:val="28"/>
        </w:rPr>
        <w:drawing>
          <wp:anchor distT="0" distB="0" distL="114300" distR="114300" simplePos="0" relativeHeight="251667456" behindDoc="0" locked="0" layoutInCell="1" allowOverlap="1">
            <wp:simplePos x="0" y="0"/>
            <wp:positionH relativeFrom="column">
              <wp:posOffset>242570</wp:posOffset>
            </wp:positionH>
            <wp:positionV relativeFrom="paragraph">
              <wp:posOffset>22860</wp:posOffset>
            </wp:positionV>
            <wp:extent cx="751840" cy="824230"/>
            <wp:effectExtent l="19050" t="0" r="0" b="0"/>
            <wp:wrapSquare wrapText="bothSides"/>
            <wp:docPr id="15" name="Image 15" descr="C:\Documents and Settings\prut\Mes documents\dessins religieux\chemin, lumière, Noël, paysages\014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prut\Mes documents\dessins religieux\chemin, lumière, Noël, paysages\014B.TIF"/>
                    <pic:cNvPicPr>
                      <a:picLocks noChangeAspect="1" noChangeArrowheads="1"/>
                    </pic:cNvPicPr>
                  </pic:nvPicPr>
                  <pic:blipFill>
                    <a:blip r:embed="rId20" cstate="print"/>
                    <a:srcRect/>
                    <a:stretch>
                      <a:fillRect/>
                    </a:stretch>
                  </pic:blipFill>
                  <pic:spPr bwMode="auto">
                    <a:xfrm>
                      <a:off x="0" y="0"/>
                      <a:ext cx="751840" cy="824230"/>
                    </a:xfrm>
                    <a:prstGeom prst="rect">
                      <a:avLst/>
                    </a:prstGeom>
                    <a:noFill/>
                    <a:ln w="9525">
                      <a:noFill/>
                      <a:miter lim="800000"/>
                      <a:headEnd/>
                      <a:tailEnd/>
                    </a:ln>
                  </pic:spPr>
                </pic:pic>
              </a:graphicData>
            </a:graphic>
          </wp:anchor>
        </w:drawing>
      </w:r>
    </w:p>
    <w:p w:rsidR="008B57BA" w:rsidRPr="0071446B" w:rsidRDefault="008B57BA" w:rsidP="008B57BA">
      <w:pPr>
        <w:pStyle w:val="spip2"/>
        <w:ind w:left="0"/>
        <w:rPr>
          <w:rFonts w:ascii="Harlow Solid Italic" w:hAnsi="Harlow Solid Italic"/>
          <w:i/>
          <w:color w:val="auto"/>
          <w:sz w:val="28"/>
          <w:szCs w:val="28"/>
        </w:rPr>
      </w:pPr>
      <w:r w:rsidRPr="0071446B">
        <w:rPr>
          <w:rFonts w:ascii="Harlow Solid Italic" w:hAnsi="Harlow Solid Italic"/>
          <w:color w:val="auto"/>
          <w:sz w:val="28"/>
          <w:szCs w:val="28"/>
        </w:rPr>
        <w:t xml:space="preserve">Partage / jeûne : </w:t>
      </w:r>
      <w:r w:rsidRPr="0071446B">
        <w:rPr>
          <w:rFonts w:ascii="Harlow Solid Italic" w:hAnsi="Harlow Solid Italic"/>
          <w:i/>
          <w:color w:val="auto"/>
          <w:sz w:val="28"/>
          <w:szCs w:val="28"/>
        </w:rPr>
        <w:t>je cherche ce que je pourrais partager cette semaine, et avec qui.</w:t>
      </w:r>
    </w:p>
    <w:p w:rsidR="00CB7653" w:rsidRDefault="0071446B" w:rsidP="008B57BA">
      <w:pPr>
        <w:pStyle w:val="spip2"/>
        <w:ind w:left="0"/>
        <w:rPr>
          <w:i/>
          <w:color w:val="FF0000"/>
          <w:sz w:val="24"/>
          <w:szCs w:val="24"/>
        </w:rPr>
      </w:pPr>
      <w:r>
        <w:rPr>
          <w:i/>
          <w:noProof/>
          <w:color w:val="FF0000"/>
          <w:sz w:val="24"/>
          <w:szCs w:val="24"/>
        </w:rPr>
        <w:drawing>
          <wp:anchor distT="0" distB="0" distL="114300" distR="114300" simplePos="0" relativeHeight="251671552" behindDoc="0" locked="0" layoutInCell="1" allowOverlap="1">
            <wp:simplePos x="0" y="0"/>
            <wp:positionH relativeFrom="column">
              <wp:posOffset>117475</wp:posOffset>
            </wp:positionH>
            <wp:positionV relativeFrom="paragraph">
              <wp:posOffset>79375</wp:posOffset>
            </wp:positionV>
            <wp:extent cx="1217930" cy="1200785"/>
            <wp:effectExtent l="19050" t="0" r="1270" b="0"/>
            <wp:wrapSquare wrapText="left"/>
            <wp:docPr id="11" name="Image 5" descr="13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33E"/>
                    <pic:cNvPicPr>
                      <a:picLocks noChangeAspect="1" noChangeArrowheads="1"/>
                    </pic:cNvPicPr>
                  </pic:nvPicPr>
                  <pic:blipFill>
                    <a:blip r:embed="rId21" cstate="print"/>
                    <a:srcRect/>
                    <a:stretch>
                      <a:fillRect/>
                    </a:stretch>
                  </pic:blipFill>
                  <pic:spPr bwMode="auto">
                    <a:xfrm>
                      <a:off x="0" y="0"/>
                      <a:ext cx="1217930" cy="1200785"/>
                    </a:xfrm>
                    <a:prstGeom prst="rect">
                      <a:avLst/>
                    </a:prstGeom>
                    <a:noFill/>
                    <a:ln w="9525">
                      <a:noFill/>
                      <a:miter lim="800000"/>
                      <a:headEnd/>
                      <a:tailEnd/>
                    </a:ln>
                  </pic:spPr>
                </pic:pic>
              </a:graphicData>
            </a:graphic>
          </wp:anchor>
        </w:drawing>
      </w:r>
    </w:p>
    <w:p w:rsidR="00CB7653" w:rsidRDefault="00CB7653" w:rsidP="008B57BA">
      <w:pPr>
        <w:pStyle w:val="spip2"/>
        <w:ind w:left="0"/>
        <w:rPr>
          <w:i/>
          <w:color w:val="FF0000"/>
          <w:sz w:val="24"/>
          <w:szCs w:val="24"/>
        </w:rPr>
      </w:pPr>
    </w:p>
    <w:p w:rsidR="00CB7653" w:rsidRDefault="00CB7653" w:rsidP="00CB7653">
      <w:pPr>
        <w:jc w:val="center"/>
        <w:rPr>
          <w:rFonts w:ascii="Baskerville Old Face" w:hAnsi="Baskerville Old Face"/>
          <w:sz w:val="28"/>
          <w:szCs w:val="28"/>
        </w:rPr>
      </w:pPr>
    </w:p>
    <w:p w:rsidR="0071446B" w:rsidRDefault="0071446B" w:rsidP="00CB7653">
      <w:pPr>
        <w:jc w:val="center"/>
        <w:rPr>
          <w:rFonts w:ascii="Baskerville Old Face" w:hAnsi="Baskerville Old Face"/>
          <w:noProof/>
          <w:sz w:val="28"/>
          <w:szCs w:val="28"/>
          <w:lang w:eastAsia="fr-FR"/>
        </w:rPr>
      </w:pPr>
    </w:p>
    <w:p w:rsidR="00CB7653" w:rsidRDefault="00CB7653" w:rsidP="00CB7653">
      <w:pPr>
        <w:jc w:val="center"/>
        <w:rPr>
          <w:rFonts w:ascii="Baskerville Old Face" w:hAnsi="Baskerville Old Face"/>
          <w:noProof/>
          <w:sz w:val="28"/>
          <w:szCs w:val="28"/>
          <w:lang w:eastAsia="fr-FR"/>
        </w:rPr>
      </w:pPr>
      <w:r>
        <w:rPr>
          <w:rFonts w:ascii="Baskerville Old Face" w:hAnsi="Baskerville Old Face"/>
          <w:noProof/>
          <w:sz w:val="28"/>
          <w:szCs w:val="28"/>
          <w:lang w:eastAsia="fr-FR"/>
        </w:rPr>
        <w:t>PREMIER DIMANCHE DE CAREME</w:t>
      </w:r>
    </w:p>
    <w:p w:rsidR="00CB7653" w:rsidRDefault="00C4204B" w:rsidP="00CB7653">
      <w:pPr>
        <w:jc w:val="center"/>
        <w:rPr>
          <w:rFonts w:ascii="Baskerville Old Face" w:hAnsi="Baskerville Old Face"/>
          <w:noProof/>
          <w:sz w:val="28"/>
          <w:szCs w:val="28"/>
          <w:lang w:eastAsia="fr-FR"/>
        </w:rPr>
      </w:pPr>
      <w:r>
        <w:rPr>
          <w:rFonts w:ascii="Baskerville Old Face" w:hAnsi="Baskerville Old Face"/>
          <w:noProof/>
          <w:sz w:val="28"/>
          <w:szCs w:val="28"/>
          <w:lang w:eastAsia="fr-FR"/>
        </w:rPr>
        <w:t>Dimanche 9 mars 2014</w:t>
      </w:r>
    </w:p>
    <w:p w:rsidR="00CB7653" w:rsidRDefault="00CB7653" w:rsidP="00CB7653">
      <w:pPr>
        <w:jc w:val="center"/>
        <w:rPr>
          <w:rFonts w:ascii="Baskerville Old Face" w:hAnsi="Baskerville Old Face"/>
          <w:noProof/>
          <w:sz w:val="28"/>
          <w:szCs w:val="28"/>
          <w:lang w:eastAsia="fr-FR"/>
        </w:rPr>
      </w:pPr>
    </w:p>
    <w:p w:rsidR="00CB7653" w:rsidRPr="009D1071" w:rsidRDefault="009D1071" w:rsidP="00CB7653">
      <w:pPr>
        <w:jc w:val="center"/>
        <w:rPr>
          <w:rFonts w:ascii="Baskerville Old Face" w:hAnsi="Baskerville Old Face"/>
          <w:i/>
          <w:sz w:val="36"/>
          <w:szCs w:val="28"/>
        </w:rPr>
      </w:pPr>
      <w:r w:rsidRPr="009D1071">
        <w:rPr>
          <w:rFonts w:ascii="Baskerville Old Face" w:eastAsia="Times New Roman" w:hAnsi="Baskerville Old Face"/>
          <w:i/>
          <w:sz w:val="32"/>
          <w:lang w:eastAsia="fr-FR"/>
        </w:rPr>
        <w:t>« </w:t>
      </w:r>
      <w:r w:rsidRPr="00CB7653">
        <w:rPr>
          <w:rFonts w:ascii="Baskerville Old Face" w:eastAsia="Times New Roman" w:hAnsi="Baskerville Old Face"/>
          <w:i/>
          <w:sz w:val="32"/>
          <w:lang w:eastAsia="fr-FR"/>
        </w:rPr>
        <w:t>Tu adoreras le Seigneur, ton Dieu, et tu le serviras lui seul</w:t>
      </w:r>
      <w:r w:rsidRPr="009D1071">
        <w:rPr>
          <w:rFonts w:ascii="Baskerville Old Face" w:eastAsia="Times New Roman" w:hAnsi="Baskerville Old Face"/>
          <w:i/>
          <w:sz w:val="32"/>
          <w:lang w:eastAsia="fr-FR"/>
        </w:rPr>
        <w:t>. »</w:t>
      </w:r>
    </w:p>
    <w:p w:rsidR="009D1071" w:rsidRPr="00AE52ED" w:rsidRDefault="009D1071" w:rsidP="00CB7653">
      <w:pPr>
        <w:jc w:val="center"/>
        <w:rPr>
          <w:rFonts w:ascii="Baskerville Old Face" w:hAnsi="Baskerville Old Face"/>
          <w:sz w:val="28"/>
          <w:szCs w:val="28"/>
        </w:rPr>
      </w:pPr>
      <w:r>
        <w:rPr>
          <w:rFonts w:ascii="Baskerville Old Face" w:hAnsi="Baskerville Old Face"/>
          <w:noProof/>
          <w:sz w:val="28"/>
          <w:szCs w:val="28"/>
          <w:lang w:eastAsia="fr-FR"/>
        </w:rPr>
        <w:drawing>
          <wp:inline distT="0" distB="0" distL="0" distR="0">
            <wp:extent cx="3962400" cy="2381250"/>
            <wp:effectExtent l="19050" t="0" r="0" b="0"/>
            <wp:docPr id="3" name="Image 1" descr="C:\Documents and Settings\prut\Mes documents\dessins religieux\052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prut\Mes documents\dessins religieux\052D.TIF"/>
                    <pic:cNvPicPr>
                      <a:picLocks noChangeAspect="1" noChangeArrowheads="1"/>
                    </pic:cNvPicPr>
                  </pic:nvPicPr>
                  <pic:blipFill>
                    <a:blip r:embed="rId22" cstate="print"/>
                    <a:srcRect/>
                    <a:stretch>
                      <a:fillRect/>
                    </a:stretch>
                  </pic:blipFill>
                  <pic:spPr bwMode="auto">
                    <a:xfrm>
                      <a:off x="0" y="0"/>
                      <a:ext cx="3962400" cy="2381250"/>
                    </a:xfrm>
                    <a:prstGeom prst="rect">
                      <a:avLst/>
                    </a:prstGeom>
                    <a:noFill/>
                    <a:ln w="9525">
                      <a:noFill/>
                      <a:miter lim="800000"/>
                      <a:headEnd/>
                      <a:tailEnd/>
                    </a:ln>
                  </pic:spPr>
                </pic:pic>
              </a:graphicData>
            </a:graphic>
          </wp:inline>
        </w:drawing>
      </w:r>
    </w:p>
    <w:p w:rsidR="00CB7653" w:rsidRDefault="00CB7653" w:rsidP="00CB7653">
      <w:pPr>
        <w:ind w:left="720"/>
        <w:rPr>
          <w:rFonts w:ascii="Baskerville Old Face" w:eastAsia="Times New Roman" w:hAnsi="Baskerville Old Face"/>
          <w:lang w:eastAsia="fr-FR"/>
        </w:rPr>
      </w:pPr>
      <w:r>
        <w:rPr>
          <w:rFonts w:ascii="Baskerville Old Face" w:eastAsia="Times New Roman" w:hAnsi="Baskerville Old Face"/>
          <w:lang w:eastAsia="fr-FR"/>
        </w:rPr>
        <w:t>EVANGILE DE JESUS-CHRIST SELON SAINT MATTHIEU (4, 1-11</w:t>
      </w:r>
      <w:r w:rsidR="009D1071">
        <w:rPr>
          <w:rFonts w:ascii="Baskerville Old Face" w:eastAsia="Times New Roman" w:hAnsi="Baskerville Old Face"/>
          <w:lang w:eastAsia="fr-FR"/>
        </w:rPr>
        <w:t>)</w:t>
      </w:r>
    </w:p>
    <w:p w:rsidR="00CB7653" w:rsidRDefault="00CB7653" w:rsidP="00CB7653">
      <w:pPr>
        <w:ind w:left="720"/>
        <w:rPr>
          <w:rFonts w:ascii="Baskerville Old Face" w:eastAsia="Times New Roman" w:hAnsi="Baskerville Old Face"/>
          <w:lang w:eastAsia="fr-FR"/>
        </w:rPr>
      </w:pPr>
    </w:p>
    <w:p w:rsidR="00CB7653" w:rsidRPr="00CB7653" w:rsidRDefault="00CB7653" w:rsidP="009D1071">
      <w:pPr>
        <w:ind w:left="720"/>
        <w:rPr>
          <w:rFonts w:ascii="Baskerville Old Face" w:eastAsia="Times New Roman" w:hAnsi="Baskerville Old Face"/>
          <w:lang w:eastAsia="fr-FR"/>
        </w:rPr>
      </w:pPr>
      <w:r w:rsidRPr="00CB7653">
        <w:rPr>
          <w:rFonts w:ascii="Baskerville Old Face" w:eastAsia="Times New Roman" w:hAnsi="Baskerville Old Face"/>
          <w:lang w:eastAsia="fr-FR"/>
        </w:rPr>
        <w:t xml:space="preserve">Alors Jésus fut emmené par l'Esprit dans le désert, pour être tenté par le diable. Après avoir jeûné quarante jours et quarante nuits, il eut faim. </w:t>
      </w:r>
    </w:p>
    <w:p w:rsidR="00CB7653" w:rsidRPr="00CB7653" w:rsidRDefault="00CB7653" w:rsidP="00CB7653">
      <w:pPr>
        <w:ind w:left="720"/>
        <w:rPr>
          <w:rFonts w:ascii="Baskerville Old Face" w:eastAsia="Times New Roman" w:hAnsi="Baskerville Old Face"/>
          <w:lang w:eastAsia="fr-FR"/>
        </w:rPr>
      </w:pPr>
      <w:r w:rsidRPr="00CB7653">
        <w:rPr>
          <w:rFonts w:ascii="Baskerville Old Face" w:eastAsia="Times New Roman" w:hAnsi="Baskerville Old Face"/>
          <w:lang w:eastAsia="fr-FR"/>
        </w:rPr>
        <w:t xml:space="preserve">Le tentateur, s'étant approché, lui dit: Si tu es Fils de Dieu, ordonne que ces pierres deviennent des pains. </w:t>
      </w:r>
    </w:p>
    <w:p w:rsidR="00CB7653" w:rsidRPr="00CB7653" w:rsidRDefault="00CB7653" w:rsidP="00CB7653">
      <w:pPr>
        <w:ind w:left="720"/>
        <w:rPr>
          <w:rFonts w:ascii="Baskerville Old Face" w:eastAsia="Times New Roman" w:hAnsi="Baskerville Old Face"/>
          <w:lang w:eastAsia="fr-FR"/>
        </w:rPr>
      </w:pPr>
      <w:r w:rsidRPr="00CB7653">
        <w:rPr>
          <w:rFonts w:ascii="Baskerville Old Face" w:eastAsia="Times New Roman" w:hAnsi="Baskerville Old Face"/>
          <w:lang w:eastAsia="fr-FR"/>
        </w:rPr>
        <w:t xml:space="preserve">Jésus répondit: Il est écrit: L'homme ne vivra pas de pain seulement, mais de toute parole qui sort de la bouche de Dieu. </w:t>
      </w:r>
    </w:p>
    <w:p w:rsidR="00CB7653" w:rsidRPr="00CB7653" w:rsidRDefault="00CB7653" w:rsidP="00CB7653">
      <w:pPr>
        <w:ind w:left="720"/>
        <w:rPr>
          <w:rFonts w:ascii="Baskerville Old Face" w:eastAsia="Times New Roman" w:hAnsi="Baskerville Old Face"/>
          <w:lang w:eastAsia="fr-FR"/>
        </w:rPr>
      </w:pPr>
      <w:r w:rsidRPr="00CB7653">
        <w:rPr>
          <w:rFonts w:ascii="Baskerville Old Face" w:eastAsia="Times New Roman" w:hAnsi="Baskerville Old Face"/>
          <w:lang w:eastAsia="fr-FR"/>
        </w:rPr>
        <w:t xml:space="preserve">Le diable le transporta dans la ville sainte, le plaça sur le haut du temple, et lui dit: Si tu es Fils de Dieu, jette-toi en bas; car il est écrit: Il donnera des ordres à ses anges à ton sujet; Et ils te porteront sur les mains, De peur que ton pied ne heurte contre une pierre. </w:t>
      </w:r>
    </w:p>
    <w:p w:rsidR="00CB7653" w:rsidRPr="00CB7653" w:rsidRDefault="00CB7653" w:rsidP="00CB7653">
      <w:pPr>
        <w:ind w:left="720"/>
        <w:rPr>
          <w:rFonts w:ascii="Baskerville Old Face" w:eastAsia="Times New Roman" w:hAnsi="Baskerville Old Face"/>
          <w:lang w:eastAsia="fr-FR"/>
        </w:rPr>
      </w:pPr>
      <w:r w:rsidRPr="00CB7653">
        <w:rPr>
          <w:rFonts w:ascii="Baskerville Old Face" w:eastAsia="Times New Roman" w:hAnsi="Baskerville Old Face"/>
          <w:lang w:eastAsia="fr-FR"/>
        </w:rPr>
        <w:t xml:space="preserve">Jésus lui dit: Il est aussi écrit: Tu ne tenteras point le Seigneur, ton Dieu. </w:t>
      </w:r>
    </w:p>
    <w:p w:rsidR="00CB7653" w:rsidRPr="00CB7653" w:rsidRDefault="00CB7653" w:rsidP="00CB7653">
      <w:pPr>
        <w:ind w:left="720"/>
        <w:rPr>
          <w:rFonts w:ascii="Baskerville Old Face" w:eastAsia="Times New Roman" w:hAnsi="Baskerville Old Face"/>
          <w:lang w:eastAsia="fr-FR"/>
        </w:rPr>
      </w:pPr>
      <w:r w:rsidRPr="00CB7653">
        <w:rPr>
          <w:rFonts w:ascii="Baskerville Old Face" w:eastAsia="Times New Roman" w:hAnsi="Baskerville Old Face"/>
          <w:lang w:eastAsia="fr-FR"/>
        </w:rPr>
        <w:t xml:space="preserve">Le diable le transporta encore sur une montagne très élevée, lui montra tous les royaumes du monde et leur gloire, et lui dit: Je te donnerai toutes ces choses, si tu te prosternes et m'adores. </w:t>
      </w:r>
    </w:p>
    <w:p w:rsidR="00CB7653" w:rsidRPr="00CB7653" w:rsidRDefault="00CB7653" w:rsidP="00CB7653">
      <w:pPr>
        <w:ind w:left="720"/>
        <w:rPr>
          <w:rFonts w:ascii="Baskerville Old Face" w:eastAsia="Times New Roman" w:hAnsi="Baskerville Old Face"/>
          <w:lang w:eastAsia="fr-FR"/>
        </w:rPr>
      </w:pPr>
      <w:r w:rsidRPr="00CB7653">
        <w:rPr>
          <w:rFonts w:ascii="Baskerville Old Face" w:eastAsia="Times New Roman" w:hAnsi="Baskerville Old Face"/>
          <w:lang w:eastAsia="fr-FR"/>
        </w:rPr>
        <w:t xml:space="preserve">Jésus lui dit: Retire-toi, Satan! Car il est écrit: Tu adoreras le Seigneur, ton Dieu, et tu le serviras lui seul. </w:t>
      </w:r>
    </w:p>
    <w:p w:rsidR="00CB7653" w:rsidRPr="00CB7653" w:rsidRDefault="00CB7653" w:rsidP="00CB7653">
      <w:pPr>
        <w:ind w:left="720"/>
        <w:rPr>
          <w:rFonts w:ascii="Baskerville Old Face" w:eastAsia="Times New Roman" w:hAnsi="Baskerville Old Face"/>
          <w:lang w:eastAsia="fr-FR"/>
        </w:rPr>
      </w:pPr>
      <w:r w:rsidRPr="00CB7653">
        <w:rPr>
          <w:rFonts w:ascii="Baskerville Old Face" w:eastAsia="Times New Roman" w:hAnsi="Baskerville Old Face"/>
          <w:lang w:eastAsia="fr-FR"/>
        </w:rPr>
        <w:t xml:space="preserve">Alors le diable le laissa. Et voici, des anges vinrent auprès de Jésus, et le servaient. </w:t>
      </w:r>
    </w:p>
    <w:p w:rsidR="00CB7653" w:rsidRDefault="00CB7653" w:rsidP="008B57BA">
      <w:pPr>
        <w:pStyle w:val="spip2"/>
        <w:ind w:left="0"/>
        <w:rPr>
          <w:color w:val="auto"/>
          <w:sz w:val="24"/>
          <w:szCs w:val="24"/>
        </w:rPr>
      </w:pPr>
    </w:p>
    <w:p w:rsidR="009D1071" w:rsidRDefault="009D1071" w:rsidP="008B57BA">
      <w:pPr>
        <w:pStyle w:val="spip2"/>
        <w:ind w:left="0"/>
        <w:rPr>
          <w:color w:val="auto"/>
          <w:sz w:val="24"/>
          <w:szCs w:val="24"/>
        </w:rPr>
      </w:pPr>
    </w:p>
    <w:p w:rsidR="009D1071" w:rsidRDefault="009D1071" w:rsidP="008B57BA">
      <w:pPr>
        <w:pStyle w:val="spip2"/>
        <w:ind w:left="0"/>
        <w:rPr>
          <w:rFonts w:ascii="Harlow Solid Italic" w:hAnsi="Harlow Solid Italic"/>
          <w:color w:val="auto"/>
          <w:sz w:val="32"/>
          <w:szCs w:val="24"/>
        </w:rPr>
      </w:pPr>
      <w:r w:rsidRPr="009D1071">
        <w:rPr>
          <w:rFonts w:ascii="Harlow Solid Italic" w:hAnsi="Harlow Solid Italic"/>
          <w:color w:val="auto"/>
          <w:sz w:val="32"/>
          <w:szCs w:val="24"/>
        </w:rPr>
        <w:lastRenderedPageBreak/>
        <w:t>Nous aussi, nous sommes tentés, pas de la même manière que Jésus, mais les tentations existent toujours (des pensées mauvaises, des propositions méchantes… et cela peut être envers Dieu, envers les autres ou envers nous-mêmes)</w:t>
      </w:r>
      <w:r>
        <w:rPr>
          <w:rFonts w:ascii="Harlow Solid Italic" w:hAnsi="Harlow Solid Italic"/>
          <w:color w:val="auto"/>
          <w:sz w:val="32"/>
          <w:szCs w:val="24"/>
        </w:rPr>
        <w:t>.</w:t>
      </w:r>
    </w:p>
    <w:p w:rsidR="007A2029" w:rsidRPr="00663BBD" w:rsidRDefault="009D1071" w:rsidP="007A2029">
      <w:pPr>
        <w:rPr>
          <w:sz w:val="18"/>
          <w:szCs w:val="18"/>
        </w:rPr>
      </w:pPr>
      <w:r>
        <w:rPr>
          <w:rFonts w:ascii="Harlow Solid Italic" w:hAnsi="Harlow Solid Italic"/>
          <w:sz w:val="32"/>
        </w:rPr>
        <w:t xml:space="preserve">Réfléchis à ce que cela peut être pour toi, </w:t>
      </w:r>
      <w:r w:rsidR="00663BBD">
        <w:rPr>
          <w:rFonts w:ascii="Harlow Solid Italic" w:hAnsi="Harlow Solid Italic"/>
          <w:sz w:val="32"/>
        </w:rPr>
        <w:t xml:space="preserve"> </w:t>
      </w:r>
      <w:r>
        <w:rPr>
          <w:rFonts w:ascii="Harlow Solid Italic" w:hAnsi="Harlow Solid Italic"/>
          <w:sz w:val="32"/>
        </w:rPr>
        <w:t xml:space="preserve">et écris-les </w:t>
      </w:r>
    </w:p>
    <w:p w:rsidR="009D1071" w:rsidRDefault="00C4204B" w:rsidP="007A2029">
      <w:pPr>
        <w:pStyle w:val="spip2"/>
        <w:ind w:left="0"/>
        <w:rPr>
          <w:sz w:val="18"/>
          <w:szCs w:val="18"/>
        </w:rPr>
      </w:pPr>
      <w:r>
        <w:rPr>
          <w:noProof/>
          <w:sz w:val="18"/>
          <w:szCs w:val="18"/>
          <w:lang w:eastAsia="en-US"/>
        </w:rPr>
        <w:pict>
          <v:shape id="_x0000_s1052" type="#_x0000_t202" style="position:absolute;left:0;text-align:left;margin-left:357pt;margin-top:67.95pt;width:58.5pt;height:36.05pt;z-index:251689984;mso-width-relative:margin;mso-height-relative:margin" strokecolor="white [3212]">
            <v:textbox style="mso-next-textbox:#_x0000_s1052">
              <w:txbxContent>
                <w:p w:rsidR="007A2029" w:rsidRPr="007A2029" w:rsidRDefault="007A2029">
                  <w:pPr>
                    <w:rPr>
                      <w:sz w:val="18"/>
                      <w:szCs w:val="18"/>
                    </w:rPr>
                  </w:pPr>
                  <w:r>
                    <w:rPr>
                      <w:sz w:val="18"/>
                      <w:szCs w:val="18"/>
                    </w:rPr>
                    <w:t>Voler un copain.</w:t>
                  </w:r>
                </w:p>
              </w:txbxContent>
            </v:textbox>
          </v:shape>
        </w:pict>
      </w:r>
      <w:r>
        <w:rPr>
          <w:noProof/>
          <w:sz w:val="18"/>
          <w:szCs w:val="18"/>
          <w:lang w:eastAsia="en-US"/>
        </w:rPr>
        <w:pict>
          <v:shape id="_x0000_s1051" type="#_x0000_t202" style="position:absolute;left:0;text-align:left;margin-left:247.1pt;margin-top:113.7pt;width:135.4pt;height:27pt;z-index:251687936;mso-width-relative:margin;mso-height-relative:margin" strokecolor="white [3212]">
            <v:textbox style="mso-next-textbox:#_x0000_s1051">
              <w:txbxContent>
                <w:p w:rsidR="007A2029" w:rsidRPr="007A2029" w:rsidRDefault="007A2029">
                  <w:pPr>
                    <w:rPr>
                      <w:sz w:val="18"/>
                      <w:szCs w:val="18"/>
                    </w:rPr>
                  </w:pPr>
                  <w:r w:rsidRPr="007A2029">
                    <w:rPr>
                      <w:sz w:val="18"/>
                      <w:szCs w:val="18"/>
                    </w:rPr>
                    <w:t>Rouspéter quand on me demande un service.</w:t>
                  </w:r>
                </w:p>
              </w:txbxContent>
            </v:textbox>
          </v:shape>
        </w:pict>
      </w:r>
      <w:r>
        <w:rPr>
          <w:rFonts w:ascii="Harlow Solid Italic" w:hAnsi="Harlow Solid Italic"/>
          <w:noProof/>
          <w:color w:val="auto"/>
          <w:sz w:val="32"/>
          <w:szCs w:val="24"/>
        </w:rPr>
        <w:pict>
          <v:shape id="_x0000_s1050" style="position:absolute;left:0;text-align:left;margin-left:470.85pt;margin-top:15.7pt;width:76.65pt;height:38.2pt;z-index:251685888" coordsize="1533,764" path="m3,430hdc11,345,,254,33,175,47,142,59,96,93,85,347,,468,34,798,25v80,5,161,4,240,15c1114,50,1251,106,1323,130v51,17,91,76,135,105c1501,364,1435,159,1488,370v8,31,20,60,30,90c1523,475,1533,505,1533,505v-16,64,-20,107,-75,150c1430,677,1368,715,1368,715v-33,49,-12,45,-45,45e" filled="f">
            <v:path arrowok="t"/>
          </v:shape>
        </w:pict>
      </w:r>
      <w:r>
        <w:rPr>
          <w:rFonts w:ascii="Harlow Solid Italic" w:hAnsi="Harlow Solid Italic"/>
          <w:noProof/>
          <w:color w:val="auto"/>
          <w:sz w:val="32"/>
          <w:szCs w:val="24"/>
        </w:rPr>
        <w:pict>
          <v:shape id="_x0000_s1049" style="position:absolute;left:0;text-align:left;margin-left:242.9pt;margin-top:13.2pt;width:107.65pt;height:51pt;z-index:251684864" coordsize="2153,1020" path="m2102,525hdc2115,638,2153,803,2072,900v-38,46,-86,27,-135,60c1922,970,1908,983,1892,990v-29,13,-90,30,-90,30c1517,1015,1232,1014,947,1005,879,1003,805,963,737,945,630,916,549,897,437,885,371,868,307,847,242,825,208,814,152,765,152,765,91,674,58,628,32,525,50,277,,300,212,270,322,233,427,211,542,195v58,-19,83,-60,135,-90c742,68,810,41,872,v5,,447,7,570,30c1473,36,1501,57,1532,60v50,5,100,10,150,15c1697,85,1711,98,1727,105v29,13,90,30,90,30c1832,150,1850,162,1862,180v9,13,2,36,15,45c1903,243,1937,245,1967,255v15,5,45,15,45,15c2017,325,2015,381,2027,435v11,50,75,48,75,90xe">
            <v:path arrowok="t"/>
          </v:shape>
        </w:pict>
      </w:r>
      <w:r>
        <w:rPr>
          <w:rFonts w:ascii="Harlow Solid Italic" w:hAnsi="Harlow Solid Italic"/>
          <w:noProof/>
          <w:color w:val="auto"/>
          <w:sz w:val="32"/>
          <w:szCs w:val="24"/>
        </w:rPr>
        <w:pict>
          <v:shape id="_x0000_s1048" style="position:absolute;left:0;text-align:left;margin-left:348.65pt;margin-top:16.95pt;width:122.5pt;height:51pt;z-index:251683840" coordsize="2450,1020" path="m1712,945hdc1663,1019,1639,1005,1547,1020v-70,-5,-141,-3,-210,-15c1278,995,1267,917,1202,915,902,905,602,905,302,900,223,874,270,894,167,825,152,815,122,795,122,795,112,780,105,763,92,750,79,737,58,734,47,720,37,708,39,689,32,675,24,659,12,645,2,630,7,570,,508,17,450v5,-17,32,-17,45,-30c90,392,113,361,137,330,169,289,195,226,242,195v13,-9,31,-7,45,-15c348,146,446,52,512,30,586,5,541,18,647,v85,5,171,4,255,15c1028,31,1096,86,1232,90v305,9,610,10,915,15c2196,121,2233,149,2282,165v49,146,-7,60,75,105c2389,288,2447,330,2447,330v-5,135,3,271,-15,405c2430,753,2387,765,2387,765e" filled="f">
            <v:path arrowok="t"/>
          </v:shape>
        </w:pict>
      </w:r>
      <w:r>
        <w:rPr>
          <w:rFonts w:ascii="Harlow Solid Italic" w:hAnsi="Harlow Solid Italic"/>
          <w:noProof/>
          <w:color w:val="auto"/>
          <w:sz w:val="32"/>
          <w:szCs w:val="24"/>
        </w:rPr>
        <w:pict>
          <v:shape id="_x0000_s1047" style="position:absolute;left:0;text-align:left;margin-left:420.75pt;margin-top:52.95pt;width:146.45pt;height:56.55pt;z-index:251682816" coordsize="2929,1131" path="m,930hdc105,1000,237,982,360,990v333,111,-64,55,720,75c1343,1131,1746,1105,1965,1110v285,-12,509,-34,795,-45c2828,1042,2819,1015,2880,975v20,-59,25,-121,45,-180c2920,690,2929,583,2910,480v-7,-35,-40,-60,-60,-90c2820,345,2790,300,2760,255v-33,-49,-128,-56,-180,-90c2570,150,2563,133,2550,120v-13,-13,-33,-16,-45,-30c2481,63,2445,,2445,,1965,13,1485,7,1005,30v-18,1,-30,20,-45,30c939,124,904,139,855,180v-16,14,-26,35,-45,45c782,240,720,255,720,255,640,248,561,225,480,225v-103,,-213,30,-315,45c150,275,132,275,120,285,79,318,94,346,75,390v-7,17,-30,45,-30,45e" filled="f">
            <v:path arrowok="t"/>
          </v:shape>
        </w:pict>
      </w:r>
      <w:r>
        <w:rPr>
          <w:rFonts w:ascii="Harlow Solid Italic" w:hAnsi="Harlow Solid Italic"/>
          <w:noProof/>
          <w:color w:val="auto"/>
          <w:sz w:val="32"/>
          <w:szCs w:val="24"/>
        </w:rPr>
        <w:pict>
          <v:shape id="_x0000_s1046" style="position:absolute;left:0;text-align:left;margin-left:352.8pt;margin-top:61.05pt;width:71.7pt;height:64.3pt;z-index:251681792" coordsize="1434,1286" path="m69,678hdc74,748,58,823,84,888v9,24,51,6,75,15c176,909,186,931,204,933v119,13,240,10,360,15c589,953,617,950,639,963v51,29,33,110,60,150c723,1148,757,1140,789,1158v155,86,33,41,135,75c1149,1221,1186,1286,1239,1128v16,-158,-6,-186,120,-270c1364,753,1366,648,1374,543v2,-30,40,-134,45,-150c1424,378,1434,348,1434,348v-8,-57,-9,-151,-60,-195c1333,117,1284,93,1239,63v,,-112,-37,-135,-45c1089,13,1059,3,1059,3,767,16,461,,174,48,129,78,84,93,39,123,,241,9,181,9,303e" filled="f">
            <v:path arrowok="t"/>
          </v:shape>
        </w:pict>
      </w:r>
      <w:r>
        <w:rPr>
          <w:rFonts w:ascii="Harlow Solid Italic" w:hAnsi="Harlow Solid Italic"/>
          <w:noProof/>
          <w:color w:val="auto"/>
          <w:sz w:val="32"/>
          <w:szCs w:val="24"/>
        </w:rPr>
        <w:pict>
          <v:shape id="_x0000_s1045" style="position:absolute;left:0;text-align:left;margin-left:247.1pt;margin-top:59.7pt;width:109.9pt;height:48.95pt;z-index:251680768" coordsize="2198,979" path="m278,795hdc203,745,243,780,173,675,163,660,142,657,128,645,13,549,150,644,38,570,33,555,23,541,23,525,23,500,,139,98,60,112,49,212,7,233,,457,11,480,5,638,45v254,170,8,17,795,45c1575,95,1719,135,1853,180v107,36,189,54,270,135c2191,519,2117,271,2168,630v4,31,30,90,30,90c2193,755,2196,792,2183,825v-28,69,-134,90,-195,105c1955,979,1976,975,1943,975e" filled="f">
            <v:path arrowok="t"/>
          </v:shape>
        </w:pict>
      </w:r>
      <w:r>
        <w:rPr>
          <w:rFonts w:ascii="Harlow Solid Italic" w:hAnsi="Harlow Solid Italic"/>
          <w:noProof/>
          <w:color w:val="auto"/>
          <w:sz w:val="32"/>
          <w:szCs w:val="24"/>
        </w:rPr>
        <w:pict>
          <v:shape id="_x0000_s1044" style="position:absolute;left:0;text-align:left;margin-left:237.75pt;margin-top:98.8pt;width:156.65pt;height:62.95pt;z-index:251679744" coordsize="3133,1259" path="m3120,658hdc3115,773,3123,889,3105,1003v-3,18,-29,23,-45,30c2952,1081,2830,1082,2715,1093v-98,49,-133,48,-255,60c2036,1259,2242,1213,1245,1153v-36,-2,-60,-40,-90,-60c1084,1045,1127,1069,1020,1033,746,942,567,939,255,928v-83,-55,-17,2,-60,-75c195,853,120,741,105,718,64,656,70,575,45,508,39,491,23,479,15,463,8,449,5,433,,418,5,393,1,365,15,343,101,208,95,293,195,193v58,-58,27,-33,90,-75c295,103,301,84,315,73v12,-10,31,-8,45,-15c476,,337,51,450,13,601,24,714,46,855,88v95,29,228,103,330,105c1665,203,2145,203,2625,208v70,10,143,8,210,30c2865,248,2925,268,2925,268v10,15,23,29,30,45c2969,344,2980,420,3015,448v12,10,31,8,45,15c3076,471,3090,483,3105,493v28,83,15,29,15,165xe">
            <v:path arrowok="t"/>
          </v:shape>
        </w:pict>
      </w:r>
      <w:r>
        <w:rPr>
          <w:rFonts w:ascii="Harlow Solid Italic" w:hAnsi="Harlow Solid Italic"/>
          <w:noProof/>
          <w:color w:val="auto"/>
          <w:sz w:val="32"/>
          <w:szCs w:val="24"/>
        </w:rPr>
        <w:pict>
          <v:shape id="_x0000_s1043" style="position:absolute;left:0;text-align:left;margin-left:393pt;margin-top:106.2pt;width:203.25pt;height:64.7pt;z-index:251678720" coordsize="4065,1294" path="m360,1065hdc250,1055,177,1063,90,1005,57,956,19,926,,870,6,798,1,650,45,570,107,458,156,452,255,390,325,347,389,288,465,255v33,-14,70,-18,105,-30c670,125,562,219,660,165v,,112,-75,135,-90c808,66,825,66,840,60,908,31,962,15,1035,v722,38,1414,52,2145,60c3238,74,3319,89,3375,120v106,59,167,171,285,210c3711,406,3663,354,3735,390v16,8,29,23,45,30c3809,433,3844,432,3870,450v15,10,32,18,45,30c3947,508,4005,570,4005,570v16,49,44,86,60,135c4060,760,4057,815,4050,870v-56,424,-734,236,-945,240c3036,1133,2965,1149,2895,1170v-30,9,-60,20,-90,30c2790,1205,2760,1215,2760,1215v-20,-5,-42,-5,-60,-15c2682,1189,2671,1169,2655,1155v-14,-12,-29,-22,-45,-30c2596,1118,2579,1117,2565,1110v-16,-8,-29,-21,-45,-30c2501,1069,2481,1058,2460,1050v-29,-12,-90,-30,-90,-30c2208,1029,1925,1002,1785,1095v-10,15,-15,35,-30,45c1728,1157,1665,1170,1665,1170v-147,-21,-285,-84,-435,-90c1025,1072,820,1070,615,1065v-49,-16,-86,-44,-135,-60c359,1022,386,986,360,1065xe">
            <v:path arrowok="t"/>
          </v:shape>
        </w:pict>
      </w:r>
      <w:proofErr w:type="gramStart"/>
      <w:r w:rsidR="009D1071">
        <w:rPr>
          <w:rFonts w:ascii="Harlow Solid Italic" w:hAnsi="Harlow Solid Italic"/>
          <w:color w:val="auto"/>
          <w:sz w:val="32"/>
          <w:szCs w:val="24"/>
        </w:rPr>
        <w:t>sur</w:t>
      </w:r>
      <w:proofErr w:type="gramEnd"/>
      <w:r w:rsidR="009D1071">
        <w:rPr>
          <w:rFonts w:ascii="Harlow Solid Italic" w:hAnsi="Harlow Solid Italic"/>
          <w:color w:val="auto"/>
          <w:sz w:val="32"/>
          <w:szCs w:val="24"/>
        </w:rPr>
        <w:t xml:space="preserve"> les pierres de ce mur.</w:t>
      </w:r>
      <w:r w:rsidR="007A2029" w:rsidRPr="007A2029">
        <w:rPr>
          <w:sz w:val="18"/>
          <w:szCs w:val="18"/>
        </w:rPr>
        <w:t xml:space="preserve"> </w:t>
      </w:r>
    </w:p>
    <w:p w:rsidR="0071446B" w:rsidRDefault="0071446B" w:rsidP="007A2029">
      <w:pPr>
        <w:pStyle w:val="spip2"/>
        <w:ind w:left="0"/>
        <w:rPr>
          <w:sz w:val="18"/>
          <w:szCs w:val="18"/>
        </w:rPr>
      </w:pPr>
    </w:p>
    <w:p w:rsidR="0071446B" w:rsidRDefault="0071446B" w:rsidP="007A2029">
      <w:pPr>
        <w:pStyle w:val="spip2"/>
        <w:ind w:left="0"/>
        <w:rPr>
          <w:sz w:val="18"/>
          <w:szCs w:val="18"/>
        </w:rPr>
      </w:pPr>
    </w:p>
    <w:p w:rsidR="0071446B" w:rsidRDefault="0071446B" w:rsidP="007A2029">
      <w:pPr>
        <w:pStyle w:val="spip2"/>
        <w:ind w:left="0"/>
        <w:rPr>
          <w:sz w:val="18"/>
          <w:szCs w:val="18"/>
        </w:rPr>
      </w:pPr>
    </w:p>
    <w:p w:rsidR="0071446B" w:rsidRDefault="0071446B" w:rsidP="007A2029">
      <w:pPr>
        <w:pStyle w:val="spip2"/>
        <w:ind w:left="0"/>
        <w:rPr>
          <w:sz w:val="18"/>
          <w:szCs w:val="18"/>
        </w:rPr>
      </w:pPr>
    </w:p>
    <w:p w:rsidR="0071446B" w:rsidRDefault="0071446B" w:rsidP="007A2029">
      <w:pPr>
        <w:pStyle w:val="spip2"/>
        <w:ind w:left="0"/>
        <w:rPr>
          <w:sz w:val="18"/>
          <w:szCs w:val="18"/>
        </w:rPr>
      </w:pPr>
    </w:p>
    <w:p w:rsidR="0071446B" w:rsidRPr="0071446B" w:rsidRDefault="0071446B" w:rsidP="0071446B">
      <w:pPr>
        <w:pStyle w:val="Sansinterligne"/>
        <w:jc w:val="center"/>
        <w:rPr>
          <w:rFonts w:ascii="Vladimir Script" w:hAnsi="Vladimir Script"/>
          <w:sz w:val="44"/>
          <w:szCs w:val="44"/>
        </w:rPr>
      </w:pPr>
      <w:r>
        <w:rPr>
          <w:rFonts w:ascii="Vladimir Script" w:hAnsi="Vladimir Script"/>
          <w:sz w:val="44"/>
          <w:szCs w:val="44"/>
        </w:rPr>
        <w:t>P</w:t>
      </w:r>
      <w:r w:rsidRPr="0071446B">
        <w:rPr>
          <w:rFonts w:ascii="Vladimir Script" w:hAnsi="Vladimir Script"/>
          <w:sz w:val="44"/>
          <w:szCs w:val="44"/>
        </w:rPr>
        <w:t>oings fermés ou mains ouvertes ?</w:t>
      </w:r>
    </w:p>
    <w:p w:rsidR="0071446B" w:rsidRPr="0071446B" w:rsidRDefault="0071446B" w:rsidP="0071446B">
      <w:pPr>
        <w:pStyle w:val="Sansinterligne"/>
        <w:jc w:val="center"/>
        <w:rPr>
          <w:rFonts w:ascii="Vladimir Script" w:hAnsi="Vladimir Script"/>
          <w:sz w:val="44"/>
          <w:szCs w:val="44"/>
        </w:rPr>
      </w:pPr>
      <w:r>
        <w:rPr>
          <w:rFonts w:ascii="Vladimir Script" w:hAnsi="Vladimir Script"/>
          <w:noProof/>
          <w:sz w:val="44"/>
          <w:szCs w:val="44"/>
          <w:lang w:eastAsia="fr-FR"/>
        </w:rPr>
        <w:drawing>
          <wp:anchor distT="0" distB="0" distL="114300" distR="114300" simplePos="0" relativeHeight="251692032" behindDoc="0" locked="0" layoutInCell="1" allowOverlap="1">
            <wp:simplePos x="0" y="0"/>
            <wp:positionH relativeFrom="column">
              <wp:posOffset>238125</wp:posOffset>
            </wp:positionH>
            <wp:positionV relativeFrom="paragraph">
              <wp:posOffset>19685</wp:posOffset>
            </wp:positionV>
            <wp:extent cx="1333500" cy="1485900"/>
            <wp:effectExtent l="19050" t="0" r="0" b="0"/>
            <wp:wrapSquare wrapText="bothSides"/>
            <wp:docPr id="5" name="Image 15" descr="C:\Documents and Settings\prut\Mes documents\dessins religieux\chemin, lumière, Noël, paysages\014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prut\Mes documents\dessins religieux\chemin, lumière, Noël, paysages\014B.TIF"/>
                    <pic:cNvPicPr>
                      <a:picLocks noChangeAspect="1" noChangeArrowheads="1"/>
                    </pic:cNvPicPr>
                  </pic:nvPicPr>
                  <pic:blipFill>
                    <a:blip r:embed="rId20" cstate="print"/>
                    <a:srcRect/>
                    <a:stretch>
                      <a:fillRect/>
                    </a:stretch>
                  </pic:blipFill>
                  <pic:spPr bwMode="auto">
                    <a:xfrm>
                      <a:off x="0" y="0"/>
                      <a:ext cx="1333500" cy="1485900"/>
                    </a:xfrm>
                    <a:prstGeom prst="rect">
                      <a:avLst/>
                    </a:prstGeom>
                    <a:noFill/>
                    <a:ln w="9525">
                      <a:noFill/>
                      <a:miter lim="800000"/>
                      <a:headEnd/>
                      <a:tailEnd/>
                    </a:ln>
                  </pic:spPr>
                </pic:pic>
              </a:graphicData>
            </a:graphic>
          </wp:anchor>
        </w:drawing>
      </w:r>
      <w:r w:rsidRPr="0071446B">
        <w:rPr>
          <w:rFonts w:ascii="Vladimir Script" w:hAnsi="Vladimir Script"/>
          <w:sz w:val="44"/>
          <w:szCs w:val="44"/>
        </w:rPr>
        <w:t>Eclats de colère ou éclats de rire ?</w:t>
      </w:r>
    </w:p>
    <w:p w:rsidR="0071446B" w:rsidRPr="0071446B" w:rsidRDefault="0071446B" w:rsidP="0071446B">
      <w:pPr>
        <w:pStyle w:val="Sansinterligne"/>
        <w:jc w:val="center"/>
        <w:rPr>
          <w:rFonts w:ascii="Vladimir Script" w:hAnsi="Vladimir Script"/>
          <w:sz w:val="44"/>
          <w:szCs w:val="44"/>
        </w:rPr>
      </w:pPr>
      <w:r w:rsidRPr="0071446B">
        <w:rPr>
          <w:rFonts w:ascii="Vladimir Script" w:hAnsi="Vladimir Script"/>
          <w:sz w:val="44"/>
          <w:szCs w:val="44"/>
        </w:rPr>
        <w:t>Visage fermé et boudeur ou visage ouvert et joyeux ?</w:t>
      </w:r>
    </w:p>
    <w:p w:rsidR="0071446B" w:rsidRPr="0071446B" w:rsidRDefault="0071446B" w:rsidP="0071446B">
      <w:pPr>
        <w:pStyle w:val="Sansinterligne"/>
        <w:jc w:val="center"/>
        <w:rPr>
          <w:rFonts w:ascii="Vladimir Script" w:hAnsi="Vladimir Script"/>
          <w:sz w:val="44"/>
          <w:szCs w:val="44"/>
        </w:rPr>
      </w:pPr>
      <w:r w:rsidRPr="0071446B">
        <w:rPr>
          <w:rFonts w:ascii="Vladimir Script" w:hAnsi="Vladimir Script"/>
          <w:sz w:val="44"/>
          <w:szCs w:val="44"/>
        </w:rPr>
        <w:t>Tête de mule ou tête accueillante ?</w:t>
      </w:r>
    </w:p>
    <w:p w:rsidR="0071446B" w:rsidRPr="0071446B" w:rsidRDefault="0071446B" w:rsidP="0071446B">
      <w:pPr>
        <w:pStyle w:val="Sansinterligne"/>
        <w:jc w:val="center"/>
        <w:rPr>
          <w:rFonts w:ascii="Vladimir Script" w:hAnsi="Vladimir Script"/>
          <w:sz w:val="44"/>
          <w:szCs w:val="44"/>
        </w:rPr>
      </w:pPr>
      <w:r w:rsidRPr="0071446B">
        <w:rPr>
          <w:rFonts w:ascii="Vladimir Script" w:hAnsi="Vladimir Script"/>
          <w:sz w:val="44"/>
          <w:szCs w:val="44"/>
        </w:rPr>
        <w:t>Seigneur Tu me connais !</w:t>
      </w:r>
    </w:p>
    <w:p w:rsidR="0071446B" w:rsidRDefault="0071446B" w:rsidP="0071446B">
      <w:pPr>
        <w:pStyle w:val="Sansinterligne"/>
        <w:jc w:val="center"/>
        <w:rPr>
          <w:rFonts w:ascii="Vladimir Script" w:hAnsi="Vladimir Script"/>
          <w:sz w:val="44"/>
          <w:szCs w:val="44"/>
        </w:rPr>
      </w:pPr>
      <w:r w:rsidRPr="0071446B">
        <w:rPr>
          <w:rFonts w:ascii="Vladimir Script" w:hAnsi="Vladimir Script"/>
          <w:sz w:val="44"/>
          <w:szCs w:val="44"/>
        </w:rPr>
        <w:t>Parmi mes multiples facettes, apprends-moi à choisir.</w:t>
      </w:r>
    </w:p>
    <w:p w:rsidR="0071446B" w:rsidRDefault="0071446B" w:rsidP="0071446B">
      <w:pPr>
        <w:jc w:val="center"/>
        <w:rPr>
          <w:rFonts w:ascii="Baskerville Old Face" w:hAnsi="Baskerville Old Face"/>
          <w:noProof/>
          <w:sz w:val="28"/>
          <w:szCs w:val="28"/>
          <w:lang w:eastAsia="fr-FR"/>
        </w:rPr>
      </w:pPr>
      <w:r>
        <w:rPr>
          <w:rFonts w:ascii="Baskerville Old Face" w:hAnsi="Baskerville Old Face"/>
          <w:noProof/>
          <w:sz w:val="28"/>
          <w:szCs w:val="28"/>
          <w:lang w:eastAsia="fr-FR"/>
        </w:rPr>
        <w:lastRenderedPageBreak/>
        <w:t>DEUXIEME DIMANCHE DE CAREME</w:t>
      </w:r>
    </w:p>
    <w:p w:rsidR="0001323E" w:rsidRDefault="00C4204B" w:rsidP="0071446B">
      <w:pPr>
        <w:jc w:val="center"/>
        <w:rPr>
          <w:rFonts w:ascii="Baskerville Old Face" w:hAnsi="Baskerville Old Face"/>
          <w:noProof/>
          <w:sz w:val="28"/>
          <w:szCs w:val="28"/>
          <w:lang w:eastAsia="fr-FR"/>
        </w:rPr>
      </w:pPr>
      <w:r>
        <w:rPr>
          <w:rFonts w:ascii="Baskerville Old Face" w:hAnsi="Baskerville Old Face"/>
          <w:noProof/>
          <w:sz w:val="28"/>
          <w:szCs w:val="28"/>
          <w:lang w:eastAsia="fr-FR"/>
        </w:rPr>
        <w:t>Dimanche 16 mars 2014</w:t>
      </w:r>
    </w:p>
    <w:p w:rsidR="00EC25E3" w:rsidRDefault="00EC25E3" w:rsidP="0071446B">
      <w:pPr>
        <w:jc w:val="center"/>
        <w:rPr>
          <w:rFonts w:ascii="Baskerville Old Face" w:hAnsi="Baskerville Old Face"/>
          <w:noProof/>
          <w:sz w:val="28"/>
          <w:szCs w:val="28"/>
          <w:lang w:eastAsia="fr-FR"/>
        </w:rPr>
      </w:pPr>
    </w:p>
    <w:p w:rsidR="005419D9" w:rsidRDefault="005419D9" w:rsidP="0071446B">
      <w:pPr>
        <w:jc w:val="center"/>
        <w:rPr>
          <w:rFonts w:ascii="Baskerville Old Face" w:hAnsi="Baskerville Old Face"/>
          <w:noProof/>
          <w:sz w:val="28"/>
          <w:szCs w:val="28"/>
          <w:lang w:eastAsia="fr-FR"/>
        </w:rPr>
      </w:pPr>
    </w:p>
    <w:p w:rsidR="005419D9" w:rsidRDefault="005419D9" w:rsidP="0071446B">
      <w:pPr>
        <w:jc w:val="center"/>
        <w:rPr>
          <w:rFonts w:ascii="Baskerville Old Face" w:hAnsi="Baskerville Old Face"/>
          <w:noProof/>
          <w:sz w:val="28"/>
          <w:szCs w:val="28"/>
          <w:lang w:eastAsia="fr-FR"/>
        </w:rPr>
      </w:pPr>
      <w:r>
        <w:rPr>
          <w:rFonts w:ascii="Baskerville Old Face" w:hAnsi="Baskerville Old Face"/>
          <w:noProof/>
          <w:sz w:val="28"/>
          <w:szCs w:val="28"/>
          <w:lang w:eastAsia="fr-FR"/>
        </w:rPr>
        <w:drawing>
          <wp:inline distT="0" distB="0" distL="0" distR="0">
            <wp:extent cx="3848100" cy="2886075"/>
            <wp:effectExtent l="19050" t="0" r="0" b="0"/>
            <wp:docPr id="17" name="Image 5" descr="C:\Documents and Settings\prut\Mes documents\dessins religieux\068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prut\Mes documents\dessins religieux\068B.TIF"/>
                    <pic:cNvPicPr>
                      <a:picLocks noChangeAspect="1" noChangeArrowheads="1"/>
                    </pic:cNvPicPr>
                  </pic:nvPicPr>
                  <pic:blipFill>
                    <a:blip r:embed="rId23" cstate="print"/>
                    <a:srcRect/>
                    <a:stretch>
                      <a:fillRect/>
                    </a:stretch>
                  </pic:blipFill>
                  <pic:spPr bwMode="auto">
                    <a:xfrm>
                      <a:off x="0" y="0"/>
                      <a:ext cx="3848100" cy="2886075"/>
                    </a:xfrm>
                    <a:prstGeom prst="rect">
                      <a:avLst/>
                    </a:prstGeom>
                    <a:noFill/>
                    <a:ln w="9525">
                      <a:noFill/>
                      <a:miter lim="800000"/>
                      <a:headEnd/>
                      <a:tailEnd/>
                    </a:ln>
                  </pic:spPr>
                </pic:pic>
              </a:graphicData>
            </a:graphic>
          </wp:inline>
        </w:drawing>
      </w:r>
    </w:p>
    <w:p w:rsidR="005419D9" w:rsidRDefault="005419D9" w:rsidP="005419D9">
      <w:pPr>
        <w:ind w:left="720"/>
        <w:rPr>
          <w:rFonts w:ascii="Baskerville Old Face" w:eastAsia="Times New Roman" w:hAnsi="Baskerville Old Face"/>
          <w:lang w:eastAsia="fr-FR"/>
        </w:rPr>
      </w:pPr>
      <w:r>
        <w:rPr>
          <w:rFonts w:ascii="Baskerville Old Face" w:eastAsia="Times New Roman" w:hAnsi="Baskerville Old Face"/>
          <w:lang w:eastAsia="fr-FR"/>
        </w:rPr>
        <w:t>EVANGILE DE JESUS-CHRIST SELON SAINT MATTHIEU (17, 1-9)</w:t>
      </w:r>
    </w:p>
    <w:p w:rsidR="005419D9" w:rsidRDefault="005419D9" w:rsidP="005419D9">
      <w:pPr>
        <w:ind w:left="720"/>
        <w:rPr>
          <w:rFonts w:ascii="Baskerville Old Face" w:eastAsia="Times New Roman" w:hAnsi="Baskerville Old Face"/>
          <w:lang w:eastAsia="fr-FR"/>
        </w:rPr>
      </w:pPr>
    </w:p>
    <w:p w:rsidR="005419D9" w:rsidRPr="005419D9" w:rsidRDefault="005419D9" w:rsidP="005419D9">
      <w:pPr>
        <w:ind w:left="720"/>
        <w:rPr>
          <w:rFonts w:ascii="Baskerville Old Face" w:eastAsia="Times New Roman" w:hAnsi="Baskerville Old Face"/>
          <w:lang w:eastAsia="fr-FR"/>
        </w:rPr>
      </w:pPr>
      <w:r w:rsidRPr="005419D9">
        <w:rPr>
          <w:rFonts w:ascii="Baskerville Old Face" w:eastAsia="Times New Roman" w:hAnsi="Baskerville Old Face"/>
          <w:lang w:eastAsia="fr-FR"/>
        </w:rPr>
        <w:t xml:space="preserve">Jésus prit avec lui Pierre, Jacques, et Jean, son frère, et il les conduisit à l'écart sur une haute montagne. Il fut transfiguré devant eux; son visage resplendit comme le soleil, et ses vêtements devinrent blancs comme la lumière. Et voici, Moïse et Élie leur apparurent, s'entretenant avec lui. </w:t>
      </w:r>
    </w:p>
    <w:p w:rsidR="005419D9" w:rsidRPr="005419D9" w:rsidRDefault="005419D9" w:rsidP="005419D9">
      <w:pPr>
        <w:ind w:left="720"/>
        <w:rPr>
          <w:rFonts w:ascii="Baskerville Old Face" w:eastAsia="Times New Roman" w:hAnsi="Baskerville Old Face"/>
          <w:lang w:eastAsia="fr-FR"/>
        </w:rPr>
      </w:pPr>
      <w:r w:rsidRPr="005419D9">
        <w:rPr>
          <w:rFonts w:ascii="Baskerville Old Face" w:eastAsia="Times New Roman" w:hAnsi="Baskerville Old Face"/>
          <w:lang w:eastAsia="fr-FR"/>
        </w:rPr>
        <w:t xml:space="preserve">Pierre, prenant la parole, dit à Jésus: Seigneur, il est bon que nous soyons ici; si tu le veux, je dresserai ici trois tentes, une pour toi, une pour Moïse, et une pour Élie. Comme il parlait encore, une nuée lumineuse les couvrit. Et voici, une voix fit entendre de la nuée ces paroles: Celui-ci est mon Fils bien-aimé, en qui j'ai mis toute mon affection: écoutez-le! </w:t>
      </w:r>
    </w:p>
    <w:p w:rsidR="005419D9" w:rsidRPr="005419D9" w:rsidRDefault="005419D9" w:rsidP="005419D9">
      <w:pPr>
        <w:ind w:left="720"/>
        <w:rPr>
          <w:rFonts w:ascii="Baskerville Old Face" w:eastAsia="Times New Roman" w:hAnsi="Baskerville Old Face"/>
          <w:lang w:eastAsia="fr-FR"/>
        </w:rPr>
      </w:pPr>
      <w:r w:rsidRPr="005419D9">
        <w:rPr>
          <w:rFonts w:ascii="Baskerville Old Face" w:eastAsia="Times New Roman" w:hAnsi="Baskerville Old Face"/>
          <w:lang w:eastAsia="fr-FR"/>
        </w:rPr>
        <w:t xml:space="preserve">Lorsqu'ils entendirent cette voix, les disciples tombèrent sur leur face, et furent saisis d'une grande frayeur. </w:t>
      </w:r>
    </w:p>
    <w:p w:rsidR="005419D9" w:rsidRPr="005419D9" w:rsidRDefault="005419D9" w:rsidP="005419D9">
      <w:pPr>
        <w:ind w:left="720"/>
        <w:rPr>
          <w:rFonts w:ascii="Baskerville Old Face" w:eastAsia="Times New Roman" w:hAnsi="Baskerville Old Face"/>
          <w:lang w:eastAsia="fr-FR"/>
        </w:rPr>
      </w:pPr>
      <w:r w:rsidRPr="005419D9">
        <w:rPr>
          <w:rFonts w:ascii="Baskerville Old Face" w:eastAsia="Times New Roman" w:hAnsi="Baskerville Old Face"/>
          <w:lang w:eastAsia="fr-FR"/>
        </w:rPr>
        <w:t xml:space="preserve">Mais Jésus, s'approchant, les toucha, et dit: </w:t>
      </w:r>
      <w:r>
        <w:rPr>
          <w:rFonts w:ascii="Baskerville Old Face" w:eastAsia="Times New Roman" w:hAnsi="Baskerville Old Face"/>
          <w:lang w:eastAsia="fr-FR"/>
        </w:rPr>
        <w:t>« </w:t>
      </w:r>
      <w:r w:rsidRPr="005419D9">
        <w:rPr>
          <w:rFonts w:ascii="Baskerville Old Face" w:eastAsia="Times New Roman" w:hAnsi="Baskerville Old Face"/>
          <w:lang w:eastAsia="fr-FR"/>
        </w:rPr>
        <w:t>Levez-vous, n'ayez pas peur!</w:t>
      </w:r>
      <w:r>
        <w:rPr>
          <w:rFonts w:ascii="Baskerville Old Face" w:eastAsia="Times New Roman" w:hAnsi="Baskerville Old Face"/>
          <w:lang w:eastAsia="fr-FR"/>
        </w:rPr>
        <w:t> »</w:t>
      </w:r>
      <w:r w:rsidRPr="005419D9">
        <w:rPr>
          <w:rFonts w:ascii="Baskerville Old Face" w:eastAsia="Times New Roman" w:hAnsi="Baskerville Old Face"/>
          <w:lang w:eastAsia="fr-FR"/>
        </w:rPr>
        <w:t xml:space="preserve"> </w:t>
      </w:r>
    </w:p>
    <w:p w:rsidR="005419D9" w:rsidRPr="005419D9" w:rsidRDefault="005419D9" w:rsidP="005419D9">
      <w:pPr>
        <w:ind w:left="720"/>
        <w:rPr>
          <w:rFonts w:ascii="Baskerville Old Face" w:eastAsia="Times New Roman" w:hAnsi="Baskerville Old Face"/>
          <w:lang w:eastAsia="fr-FR"/>
        </w:rPr>
      </w:pPr>
      <w:r w:rsidRPr="005419D9">
        <w:rPr>
          <w:rFonts w:ascii="Baskerville Old Face" w:eastAsia="Times New Roman" w:hAnsi="Baskerville Old Face"/>
          <w:lang w:eastAsia="fr-FR"/>
        </w:rPr>
        <w:t xml:space="preserve">Ils levèrent les yeux, et ne virent </w:t>
      </w:r>
      <w:r>
        <w:rPr>
          <w:rFonts w:ascii="Baskerville Old Face" w:eastAsia="Times New Roman" w:hAnsi="Baskerville Old Face"/>
          <w:lang w:eastAsia="fr-FR"/>
        </w:rPr>
        <w:t xml:space="preserve">plus </w:t>
      </w:r>
      <w:r w:rsidRPr="005419D9">
        <w:rPr>
          <w:rFonts w:ascii="Baskerville Old Face" w:eastAsia="Times New Roman" w:hAnsi="Baskerville Old Face"/>
          <w:lang w:eastAsia="fr-FR"/>
        </w:rPr>
        <w:t xml:space="preserve">que </w:t>
      </w:r>
      <w:r>
        <w:rPr>
          <w:rFonts w:ascii="Baskerville Old Face" w:eastAsia="Times New Roman" w:hAnsi="Baskerville Old Face"/>
          <w:lang w:eastAsia="fr-FR"/>
        </w:rPr>
        <w:t xml:space="preserve">Lui, </w:t>
      </w:r>
      <w:r w:rsidRPr="005419D9">
        <w:rPr>
          <w:rFonts w:ascii="Baskerville Old Face" w:eastAsia="Times New Roman" w:hAnsi="Baskerville Old Face"/>
          <w:lang w:eastAsia="fr-FR"/>
        </w:rPr>
        <w:t xml:space="preserve">Jésus seul. </w:t>
      </w:r>
    </w:p>
    <w:p w:rsidR="005419D9" w:rsidRPr="005419D9" w:rsidRDefault="005419D9" w:rsidP="005419D9">
      <w:pPr>
        <w:ind w:left="720"/>
        <w:rPr>
          <w:rFonts w:ascii="Baskerville Old Face" w:eastAsia="Times New Roman" w:hAnsi="Baskerville Old Face"/>
          <w:lang w:eastAsia="fr-FR"/>
        </w:rPr>
      </w:pPr>
      <w:r w:rsidRPr="005419D9">
        <w:rPr>
          <w:rFonts w:ascii="Baskerville Old Face" w:eastAsia="Times New Roman" w:hAnsi="Baskerville Old Face"/>
          <w:lang w:eastAsia="fr-FR"/>
        </w:rPr>
        <w:t xml:space="preserve">Comme ils descendaient de la montagne, Jésus leur donna cet ordre: </w:t>
      </w:r>
      <w:r>
        <w:rPr>
          <w:rFonts w:ascii="Baskerville Old Face" w:eastAsia="Times New Roman" w:hAnsi="Baskerville Old Face"/>
          <w:lang w:eastAsia="fr-FR"/>
        </w:rPr>
        <w:t>« </w:t>
      </w:r>
      <w:r w:rsidRPr="005419D9">
        <w:rPr>
          <w:rFonts w:ascii="Baskerville Old Face" w:eastAsia="Times New Roman" w:hAnsi="Baskerville Old Face"/>
          <w:lang w:eastAsia="fr-FR"/>
        </w:rPr>
        <w:t>Ne parlez à personne de cette vision, jusqu'à ce que le Fils de l'homme soit ressuscité des morts.</w:t>
      </w:r>
      <w:r>
        <w:rPr>
          <w:rFonts w:ascii="Baskerville Old Face" w:eastAsia="Times New Roman" w:hAnsi="Baskerville Old Face"/>
          <w:lang w:eastAsia="fr-FR"/>
        </w:rPr>
        <w:t> »</w:t>
      </w:r>
    </w:p>
    <w:p w:rsidR="005419D9" w:rsidRDefault="005419D9" w:rsidP="0071446B">
      <w:pPr>
        <w:jc w:val="center"/>
        <w:rPr>
          <w:rFonts w:ascii="Baskerville Old Face" w:hAnsi="Baskerville Old Face"/>
          <w:noProof/>
          <w:sz w:val="28"/>
          <w:szCs w:val="28"/>
          <w:lang w:eastAsia="fr-FR"/>
        </w:rPr>
      </w:pPr>
    </w:p>
    <w:p w:rsidR="005419D9" w:rsidRDefault="005419D9" w:rsidP="0071446B">
      <w:pPr>
        <w:jc w:val="center"/>
        <w:rPr>
          <w:rFonts w:ascii="Baskerville Old Face" w:hAnsi="Baskerville Old Face"/>
          <w:noProof/>
          <w:sz w:val="28"/>
          <w:szCs w:val="28"/>
          <w:lang w:eastAsia="fr-FR"/>
        </w:rPr>
      </w:pPr>
    </w:p>
    <w:p w:rsidR="005419D9" w:rsidRDefault="0001323E" w:rsidP="005419D9">
      <w:pPr>
        <w:ind w:left="720"/>
        <w:jc w:val="center"/>
        <w:rPr>
          <w:rFonts w:ascii="Harlow Solid Italic" w:eastAsia="Times New Roman" w:hAnsi="Harlow Solid Italic"/>
          <w:sz w:val="40"/>
          <w:lang w:eastAsia="fr-FR"/>
        </w:rPr>
      </w:pPr>
      <w:r>
        <w:rPr>
          <w:rFonts w:ascii="Baskerville Old Face" w:hAnsi="Baskerville Old Face"/>
          <w:noProof/>
          <w:sz w:val="28"/>
          <w:szCs w:val="28"/>
          <w:lang w:eastAsia="fr-FR"/>
        </w:rPr>
        <w:br w:type="page"/>
      </w:r>
      <w:r w:rsidR="005419D9" w:rsidRPr="005419D9">
        <w:rPr>
          <w:rFonts w:ascii="Harlow Solid Italic" w:eastAsia="Times New Roman" w:hAnsi="Harlow Solid Italic"/>
          <w:sz w:val="40"/>
          <w:lang w:eastAsia="fr-FR"/>
        </w:rPr>
        <w:lastRenderedPageBreak/>
        <w:t>Pour vivre la Parole de Dieu !</w:t>
      </w:r>
    </w:p>
    <w:p w:rsidR="005419D9" w:rsidRDefault="005419D9" w:rsidP="005419D9">
      <w:pPr>
        <w:ind w:left="720"/>
        <w:rPr>
          <w:rFonts w:ascii="Harlow Solid Italic" w:eastAsia="Times New Roman" w:hAnsi="Harlow Solid Italic"/>
          <w:lang w:eastAsia="fr-FR"/>
        </w:rPr>
      </w:pPr>
    </w:p>
    <w:p w:rsidR="005419D9" w:rsidRDefault="005419D9" w:rsidP="005419D9">
      <w:pPr>
        <w:ind w:left="720"/>
        <w:rPr>
          <w:rFonts w:ascii="Harlow Solid Italic" w:eastAsia="Times New Roman" w:hAnsi="Harlow Solid Italic"/>
          <w:lang w:eastAsia="fr-FR"/>
        </w:rPr>
      </w:pPr>
    </w:p>
    <w:p w:rsidR="005419D9" w:rsidRDefault="00986156" w:rsidP="005419D9">
      <w:pPr>
        <w:ind w:left="720"/>
        <w:rPr>
          <w:rFonts w:ascii="Harlow Solid Italic" w:eastAsia="Times New Roman" w:hAnsi="Harlow Solid Italic"/>
          <w:lang w:eastAsia="fr-FR"/>
        </w:rPr>
      </w:pPr>
      <w:r>
        <w:rPr>
          <w:rFonts w:ascii="Harlow Solid Italic" w:eastAsia="Times New Roman" w:hAnsi="Harlow Solid Italic"/>
          <w:noProof/>
          <w:lang w:eastAsia="fr-FR"/>
        </w:rPr>
        <w:drawing>
          <wp:anchor distT="0" distB="0" distL="114300" distR="114300" simplePos="0" relativeHeight="251695104" behindDoc="0" locked="0" layoutInCell="1" allowOverlap="1">
            <wp:simplePos x="0" y="0"/>
            <wp:positionH relativeFrom="column">
              <wp:posOffset>5486400</wp:posOffset>
            </wp:positionH>
            <wp:positionV relativeFrom="paragraph">
              <wp:posOffset>93345</wp:posOffset>
            </wp:positionV>
            <wp:extent cx="4105910" cy="2873375"/>
            <wp:effectExtent l="209550" t="304800" r="180340" b="288925"/>
            <wp:wrapSquare wrapText="bothSides"/>
            <wp:docPr id="25" name="Image 12" descr="http://ts2.mm.bing.net/images/thumbnail.aspx?q=525061786505&amp;id=7ff9ac2022ac4c65263e59a1fd0dd472&amp;url=http%3a%2f%2fa33.idata.over-blog.com%2f1%2f63%2f41%2f27%2fLivre-ouvert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ts2.mm.bing.net/images/thumbnail.aspx?q=525061786505&amp;id=7ff9ac2022ac4c65263e59a1fd0dd472&amp;url=http%3a%2f%2fa33.idata.over-blog.com%2f1%2f63%2f41%2f27%2fLivre-ouvert2.gif"/>
                    <pic:cNvPicPr>
                      <a:picLocks noChangeAspect="1" noChangeArrowheads="1"/>
                    </pic:cNvPicPr>
                  </pic:nvPicPr>
                  <pic:blipFill>
                    <a:blip r:embed="rId24" cstate="print"/>
                    <a:srcRect/>
                    <a:stretch>
                      <a:fillRect/>
                    </a:stretch>
                  </pic:blipFill>
                  <pic:spPr bwMode="auto">
                    <a:xfrm rot="529164">
                      <a:off x="0" y="0"/>
                      <a:ext cx="4105910" cy="2873375"/>
                    </a:xfrm>
                    <a:prstGeom prst="rect">
                      <a:avLst/>
                    </a:prstGeom>
                    <a:noFill/>
                    <a:ln w="9525">
                      <a:noFill/>
                      <a:miter lim="800000"/>
                      <a:headEnd/>
                      <a:tailEnd/>
                    </a:ln>
                  </pic:spPr>
                </pic:pic>
              </a:graphicData>
            </a:graphic>
          </wp:anchor>
        </w:drawing>
      </w:r>
    </w:p>
    <w:p w:rsidR="005419D9" w:rsidRPr="005419D9" w:rsidRDefault="005419D9" w:rsidP="005419D9">
      <w:pPr>
        <w:ind w:left="720"/>
        <w:jc w:val="center"/>
        <w:rPr>
          <w:rFonts w:ascii="Harlow Solid Italic" w:eastAsia="Times New Roman" w:hAnsi="Harlow Solid Italic"/>
          <w:sz w:val="28"/>
          <w:lang w:eastAsia="fr-FR"/>
        </w:rPr>
      </w:pPr>
      <w:r w:rsidRPr="00986156">
        <w:rPr>
          <w:rFonts w:ascii="Harlow Solid Italic" w:eastAsia="Times New Roman" w:hAnsi="Harlow Solid Italic"/>
          <w:sz w:val="28"/>
          <w:lang w:eastAsia="fr-FR"/>
        </w:rPr>
        <w:t>Relis le texte. Repère la phrase que dit la Voix dans la nuée. Ecris en belles lettres cette phrase sur le livre.</w:t>
      </w:r>
    </w:p>
    <w:p w:rsidR="00986156" w:rsidRDefault="00986156">
      <w:pPr>
        <w:spacing w:after="200" w:line="276" w:lineRule="auto"/>
        <w:rPr>
          <w:rFonts w:ascii="Baskerville Old Face" w:hAnsi="Baskerville Old Face"/>
          <w:noProof/>
          <w:sz w:val="28"/>
          <w:szCs w:val="28"/>
          <w:lang w:eastAsia="fr-FR"/>
        </w:rPr>
      </w:pPr>
    </w:p>
    <w:p w:rsidR="00986156" w:rsidRPr="00986156" w:rsidRDefault="00986156" w:rsidP="00986156">
      <w:pPr>
        <w:pStyle w:val="Sansinterligne"/>
        <w:rPr>
          <w:rFonts w:ascii="Harlow Solid Italic" w:hAnsi="Harlow Solid Italic"/>
          <w:noProof/>
          <w:sz w:val="28"/>
          <w:szCs w:val="28"/>
          <w:lang w:eastAsia="fr-FR"/>
        </w:rPr>
      </w:pPr>
      <w:r w:rsidRPr="00986156">
        <w:rPr>
          <w:rFonts w:ascii="Harlow Solid Italic" w:hAnsi="Harlow Solid Italic"/>
          <w:noProof/>
          <w:sz w:val="28"/>
          <w:szCs w:val="28"/>
          <w:lang w:eastAsia="fr-FR"/>
        </w:rPr>
        <w:t>La Voix nous dit qui est Jésus et nous invite à L’écouter.</w:t>
      </w:r>
    </w:p>
    <w:p w:rsidR="00986156" w:rsidRPr="00986156" w:rsidRDefault="00986156" w:rsidP="00986156">
      <w:pPr>
        <w:pStyle w:val="Sansinterligne"/>
        <w:rPr>
          <w:rFonts w:ascii="Harlow Solid Italic" w:hAnsi="Harlow Solid Italic"/>
          <w:noProof/>
          <w:sz w:val="28"/>
          <w:szCs w:val="28"/>
          <w:lang w:eastAsia="fr-FR"/>
        </w:rPr>
      </w:pPr>
      <w:r w:rsidRPr="00986156">
        <w:rPr>
          <w:rFonts w:ascii="Harlow Solid Italic" w:hAnsi="Harlow Solid Italic"/>
          <w:noProof/>
          <w:sz w:val="28"/>
          <w:szCs w:val="28"/>
          <w:lang w:eastAsia="fr-FR"/>
        </w:rPr>
        <w:t>Pour toi, « qui est Jésus » ?</w:t>
      </w:r>
    </w:p>
    <w:p w:rsidR="00986156" w:rsidRDefault="00986156" w:rsidP="00986156">
      <w:pPr>
        <w:pStyle w:val="Sansinterligne"/>
        <w:rPr>
          <w:rFonts w:ascii="Harlow Solid Italic" w:hAnsi="Harlow Solid Italic"/>
          <w:noProof/>
          <w:sz w:val="28"/>
          <w:szCs w:val="28"/>
          <w:lang w:eastAsia="fr-FR"/>
        </w:rPr>
      </w:pPr>
      <w:r w:rsidRPr="00986156">
        <w:rPr>
          <w:rFonts w:ascii="Harlow Solid Italic" w:hAnsi="Harlow Solid Italic"/>
          <w:noProof/>
          <w:sz w:val="28"/>
          <w:szCs w:val="28"/>
          <w:lang w:eastAsia="fr-FR"/>
        </w:rPr>
        <w:t>Entoure le mot (ou les mots) que tu choisis.</w:t>
      </w:r>
      <w:r>
        <w:rPr>
          <w:rFonts w:ascii="Harlow Solid Italic" w:hAnsi="Harlow Solid Italic"/>
          <w:noProof/>
          <w:sz w:val="28"/>
          <w:szCs w:val="28"/>
          <w:lang w:eastAsia="fr-FR"/>
        </w:rPr>
        <w:t>(Tu peux rajouter des mots si tu veux</w:t>
      </w:r>
      <w:r w:rsidR="003E6FDC">
        <w:rPr>
          <w:rFonts w:ascii="Harlow Solid Italic" w:hAnsi="Harlow Solid Italic"/>
          <w:noProof/>
          <w:sz w:val="28"/>
          <w:szCs w:val="28"/>
          <w:lang w:eastAsia="fr-FR"/>
        </w:rPr>
        <w:t>.</w:t>
      </w:r>
      <w:r>
        <w:rPr>
          <w:rFonts w:ascii="Harlow Solid Italic" w:hAnsi="Harlow Solid Italic"/>
          <w:noProof/>
          <w:sz w:val="28"/>
          <w:szCs w:val="28"/>
          <w:lang w:eastAsia="fr-FR"/>
        </w:rPr>
        <w:t>)</w:t>
      </w:r>
    </w:p>
    <w:p w:rsidR="00986156" w:rsidRDefault="00C4204B" w:rsidP="00986156">
      <w:pPr>
        <w:pStyle w:val="Sansinterligne"/>
        <w:rPr>
          <w:rFonts w:ascii="Harlow Solid Italic" w:hAnsi="Harlow Solid Italic"/>
          <w:noProof/>
          <w:sz w:val="28"/>
          <w:szCs w:val="28"/>
          <w:lang w:eastAsia="fr-FR"/>
        </w:rPr>
      </w:pPr>
      <w:r>
        <w:rPr>
          <w:rFonts w:ascii="Harlow Solid Italic" w:hAnsi="Harlow Solid Italic"/>
          <w:noProof/>
          <w:sz w:val="28"/>
          <w:szCs w:val="28"/>
          <w:lang w:eastAsia="fr-FR"/>
        </w:rPr>
        <w:pict>
          <v:shape id="_x0000_s1065" type="#_x0000_t202" style="position:absolute;margin-left:0;margin-top:10.75pt;width:79.5pt;height:21.75pt;z-index:251703296" stroked="f">
            <v:textbox>
              <w:txbxContent>
                <w:p w:rsidR="00986156" w:rsidRDefault="00986156">
                  <w:proofErr w:type="gramStart"/>
                  <w:r>
                    <w:t>un</w:t>
                  </w:r>
                  <w:proofErr w:type="gramEnd"/>
                  <w:r>
                    <w:t xml:space="preserve"> Confident</w:t>
                  </w:r>
                </w:p>
              </w:txbxContent>
            </v:textbox>
          </v:shape>
        </w:pict>
      </w:r>
    </w:p>
    <w:p w:rsidR="0001323E" w:rsidRDefault="003E6FDC" w:rsidP="00986156">
      <w:pPr>
        <w:pStyle w:val="Sansinterligne"/>
        <w:rPr>
          <w:noProof/>
          <w:lang w:eastAsia="fr-FR"/>
        </w:rPr>
      </w:pPr>
      <w:r>
        <w:rPr>
          <w:noProof/>
          <w:lang w:eastAsia="fr-FR"/>
        </w:rPr>
        <w:drawing>
          <wp:anchor distT="0" distB="0" distL="114300" distR="114300" simplePos="0" relativeHeight="251708416" behindDoc="0" locked="0" layoutInCell="1" allowOverlap="1">
            <wp:simplePos x="0" y="0"/>
            <wp:positionH relativeFrom="column">
              <wp:posOffset>1952625</wp:posOffset>
            </wp:positionH>
            <wp:positionV relativeFrom="paragraph">
              <wp:posOffset>1836420</wp:posOffset>
            </wp:positionV>
            <wp:extent cx="1333500" cy="1485900"/>
            <wp:effectExtent l="19050" t="0" r="0" b="0"/>
            <wp:wrapSquare wrapText="bothSides"/>
            <wp:docPr id="27" name="Image 15" descr="C:\Documents and Settings\prut\Mes documents\dessins religieux\chemin, lumière, Noël, paysages\014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prut\Mes documents\dessins religieux\chemin, lumière, Noël, paysages\014B.TIF"/>
                    <pic:cNvPicPr>
                      <a:picLocks noChangeAspect="1" noChangeArrowheads="1"/>
                    </pic:cNvPicPr>
                  </pic:nvPicPr>
                  <pic:blipFill>
                    <a:blip r:embed="rId20" cstate="print"/>
                    <a:srcRect/>
                    <a:stretch>
                      <a:fillRect/>
                    </a:stretch>
                  </pic:blipFill>
                  <pic:spPr bwMode="auto">
                    <a:xfrm>
                      <a:off x="0" y="0"/>
                      <a:ext cx="1333500" cy="1485900"/>
                    </a:xfrm>
                    <a:prstGeom prst="rect">
                      <a:avLst/>
                    </a:prstGeom>
                    <a:noFill/>
                    <a:ln w="9525">
                      <a:noFill/>
                      <a:miter lim="800000"/>
                      <a:headEnd/>
                      <a:tailEnd/>
                    </a:ln>
                  </pic:spPr>
                </pic:pic>
              </a:graphicData>
            </a:graphic>
          </wp:anchor>
        </w:drawing>
      </w:r>
      <w:r w:rsidR="00C4204B">
        <w:rPr>
          <w:noProof/>
          <w:lang w:eastAsia="fr-FR"/>
        </w:rPr>
        <w:pict>
          <v:shape id="_x0000_s1067" type="#_x0000_t202" style="position:absolute;margin-left:325.55pt;margin-top:144.6pt;width:328.45pt;height:124.5pt;z-index:251706368;mso-position-horizontal-relative:text;mso-position-vertical-relative:text">
            <v:textbox>
              <w:txbxContent>
                <w:p w:rsidR="003E6FDC" w:rsidRPr="003E6FDC" w:rsidRDefault="003E6FDC">
                  <w:pPr>
                    <w:rPr>
                      <w:rFonts w:ascii="Vladimir Script" w:hAnsi="Vladimir Script"/>
                      <w:sz w:val="36"/>
                    </w:rPr>
                  </w:pPr>
                  <w:r w:rsidRPr="003E6FDC">
                    <w:rPr>
                      <w:rFonts w:ascii="Vladimir Script" w:hAnsi="Vladimir Script"/>
                      <w:sz w:val="36"/>
                    </w:rPr>
                    <w:t>Seigneur, nous voici devant Toi.</w:t>
                  </w:r>
                </w:p>
                <w:p w:rsidR="003E6FDC" w:rsidRPr="003E6FDC" w:rsidRDefault="003E6FDC">
                  <w:pPr>
                    <w:rPr>
                      <w:rFonts w:ascii="Vladimir Script" w:hAnsi="Vladimir Script"/>
                      <w:sz w:val="36"/>
                    </w:rPr>
                  </w:pPr>
                  <w:r w:rsidRPr="003E6FDC">
                    <w:rPr>
                      <w:rFonts w:ascii="Vladimir Script" w:hAnsi="Vladimir Script"/>
                      <w:sz w:val="36"/>
                    </w:rPr>
                    <w:t>Pendant ce Carême, nous voulons nous tourner vers Toi, nous voulons mieux Te connaître.</w:t>
                  </w:r>
                </w:p>
                <w:p w:rsidR="003E6FDC" w:rsidRPr="003E6FDC" w:rsidRDefault="003E6FDC">
                  <w:pPr>
                    <w:rPr>
                      <w:rFonts w:ascii="Vladimir Script" w:hAnsi="Vladimir Script"/>
                      <w:sz w:val="36"/>
                    </w:rPr>
                  </w:pPr>
                  <w:r w:rsidRPr="003E6FDC">
                    <w:rPr>
                      <w:rFonts w:ascii="Vladimir Script" w:hAnsi="Vladimir Script"/>
                      <w:sz w:val="36"/>
                    </w:rPr>
                    <w:t>Aide-nous à nous préparer à la joie de Pâques.</w:t>
                  </w:r>
                </w:p>
              </w:txbxContent>
            </v:textbox>
          </v:shape>
        </w:pict>
      </w:r>
      <w:r w:rsidR="00C4204B">
        <w:rPr>
          <w:noProof/>
          <w:lang w:eastAsia="fr-FR"/>
        </w:rPr>
        <w:pict>
          <v:shape id="_x0000_s1066" type="#_x0000_t202" style="position:absolute;margin-left:231.35pt;margin-top:71.85pt;width:90pt;height:21pt;z-index:251705344;mso-height-percent:200;mso-position-horizontal-relative:text;mso-position-vertical-relative:text;mso-height-percent:200;mso-width-relative:margin;mso-height-relative:margin" stroked="f">
            <v:textbox style="mso-fit-shape-to-text:t">
              <w:txbxContent>
                <w:p w:rsidR="00986156" w:rsidRDefault="00986156">
                  <w:proofErr w:type="gramStart"/>
                  <w:r>
                    <w:t>un</w:t>
                  </w:r>
                  <w:proofErr w:type="gramEnd"/>
                  <w:r>
                    <w:t xml:space="preserve"> grand Frère</w:t>
                  </w:r>
                </w:p>
              </w:txbxContent>
            </v:textbox>
          </v:shape>
        </w:pict>
      </w:r>
      <w:r w:rsidR="00C4204B">
        <w:rPr>
          <w:noProof/>
          <w:lang w:eastAsia="fr-FR"/>
        </w:rPr>
        <w:pict>
          <v:shape id="_x0000_s1064" type="#_x0000_t202" style="position:absolute;margin-left:126.75pt;margin-top:57.95pt;width:63pt;height:25.15pt;z-index:251702272;mso-position-horizontal-relative:text;mso-position-vertical-relative:text" stroked="f">
            <v:textbox>
              <w:txbxContent>
                <w:p w:rsidR="00986156" w:rsidRDefault="00986156">
                  <w:proofErr w:type="gramStart"/>
                  <w:r>
                    <w:t>un</w:t>
                  </w:r>
                  <w:proofErr w:type="gramEnd"/>
                  <w:r>
                    <w:t xml:space="preserve"> Maître</w:t>
                  </w:r>
                </w:p>
              </w:txbxContent>
            </v:textbox>
          </v:shape>
        </w:pict>
      </w:r>
      <w:r w:rsidR="00C4204B">
        <w:rPr>
          <w:noProof/>
          <w:lang w:eastAsia="fr-FR"/>
        </w:rPr>
        <w:pict>
          <v:shape id="_x0000_s1063" type="#_x0000_t202" style="position:absolute;margin-left:281.65pt;margin-top:36.2pt;width:148.15pt;height:21.75pt;z-index:251701248;mso-height-percent:200;mso-position-horizontal-relative:text;mso-position-vertical-relative:text;mso-height-percent:200;mso-width-relative:margin;mso-height-relative:margin" stroked="f">
            <v:textbox style="mso-fit-shape-to-text:t">
              <w:txbxContent>
                <w:p w:rsidR="00986156" w:rsidRDefault="00986156">
                  <w:r>
                    <w:t>Celui qui te fait confiance</w:t>
                  </w:r>
                </w:p>
              </w:txbxContent>
            </v:textbox>
          </v:shape>
        </w:pict>
      </w:r>
      <w:r w:rsidR="00C4204B">
        <w:rPr>
          <w:noProof/>
          <w:lang w:eastAsia="fr-FR"/>
        </w:rPr>
        <w:pict>
          <v:shape id="_x0000_s1062" type="#_x0000_t202" style="position:absolute;margin-left:231.35pt;margin-top:7.05pt;width:55.85pt;height:21.75pt;z-index:251699200;mso-height-percent:200;mso-position-horizontal-relative:text;mso-position-vertical-relative:text;mso-height-percent:200;mso-width-relative:margin;mso-height-relative:margin" stroked="f">
            <v:textbox style="mso-fit-shape-to-text:t">
              <w:txbxContent>
                <w:p w:rsidR="00986156" w:rsidRDefault="00986156">
                  <w:proofErr w:type="gramStart"/>
                  <w:r>
                    <w:t>un</w:t>
                  </w:r>
                  <w:proofErr w:type="gramEnd"/>
                  <w:r>
                    <w:t xml:space="preserve"> Ami</w:t>
                  </w:r>
                </w:p>
              </w:txbxContent>
            </v:textbox>
          </v:shape>
        </w:pict>
      </w:r>
      <w:r w:rsidR="00C4204B">
        <w:rPr>
          <w:noProof/>
          <w:lang w:eastAsia="fr-FR"/>
        </w:rPr>
        <w:pict>
          <v:shape id="_x0000_s1061" type="#_x0000_t202" style="position:absolute;margin-left:58.5pt;margin-top:28.8pt;width:87pt;height:29.15pt;z-index:251697152;mso-position-horizontal-relative:text;mso-position-vertical-relative:text;mso-width-relative:margin;mso-height-relative:margin" stroked="f">
            <v:textbox>
              <w:txbxContent>
                <w:p w:rsidR="00986156" w:rsidRDefault="00986156">
                  <w:r>
                    <w:t>Le Seigneur</w:t>
                  </w:r>
                </w:p>
              </w:txbxContent>
            </v:textbox>
          </v:shape>
        </w:pict>
      </w:r>
      <w:r w:rsidR="0001323E">
        <w:rPr>
          <w:noProof/>
          <w:lang w:eastAsia="fr-FR"/>
        </w:rPr>
        <w:br w:type="page"/>
      </w:r>
    </w:p>
    <w:p w:rsidR="003E6FDC" w:rsidRDefault="0017189D" w:rsidP="0071446B">
      <w:pPr>
        <w:jc w:val="center"/>
        <w:rPr>
          <w:rFonts w:ascii="Baskerville Old Face" w:hAnsi="Baskerville Old Face"/>
          <w:noProof/>
          <w:sz w:val="28"/>
          <w:szCs w:val="28"/>
          <w:lang w:eastAsia="fr-FR"/>
        </w:rPr>
      </w:pPr>
      <w:r>
        <w:rPr>
          <w:rFonts w:ascii="Baskerville Old Face" w:hAnsi="Baskerville Old Face"/>
          <w:noProof/>
          <w:sz w:val="28"/>
          <w:szCs w:val="28"/>
          <w:lang w:eastAsia="fr-FR"/>
        </w:rPr>
        <w:lastRenderedPageBreak/>
        <w:drawing>
          <wp:anchor distT="0" distB="0" distL="114300" distR="114300" simplePos="0" relativeHeight="251709440" behindDoc="0" locked="0" layoutInCell="1" allowOverlap="1">
            <wp:simplePos x="0" y="0"/>
            <wp:positionH relativeFrom="column">
              <wp:posOffset>6143625</wp:posOffset>
            </wp:positionH>
            <wp:positionV relativeFrom="paragraph">
              <wp:posOffset>-47625</wp:posOffset>
            </wp:positionV>
            <wp:extent cx="3381375" cy="3401695"/>
            <wp:effectExtent l="19050" t="0" r="9525" b="0"/>
            <wp:wrapSquare wrapText="bothSides"/>
            <wp:docPr id="28" name="Image 21" descr="C:\Documents and Settings\prut\Mes documents\dessins religieux\113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Documents and Settings\prut\Mes documents\dessins religieux\113D.TIF"/>
                    <pic:cNvPicPr>
                      <a:picLocks noChangeAspect="1" noChangeArrowheads="1"/>
                    </pic:cNvPicPr>
                  </pic:nvPicPr>
                  <pic:blipFill>
                    <a:blip r:embed="rId25" cstate="print"/>
                    <a:srcRect/>
                    <a:stretch>
                      <a:fillRect/>
                    </a:stretch>
                  </pic:blipFill>
                  <pic:spPr bwMode="auto">
                    <a:xfrm>
                      <a:off x="0" y="0"/>
                      <a:ext cx="3381375" cy="3401695"/>
                    </a:xfrm>
                    <a:prstGeom prst="rect">
                      <a:avLst/>
                    </a:prstGeom>
                    <a:noFill/>
                    <a:ln w="9525">
                      <a:noFill/>
                      <a:miter lim="800000"/>
                      <a:headEnd/>
                      <a:tailEnd/>
                    </a:ln>
                  </pic:spPr>
                </pic:pic>
              </a:graphicData>
            </a:graphic>
          </wp:anchor>
        </w:drawing>
      </w:r>
      <w:r w:rsidR="003E6FDC">
        <w:rPr>
          <w:rFonts w:ascii="Baskerville Old Face" w:hAnsi="Baskerville Old Face"/>
          <w:noProof/>
          <w:sz w:val="28"/>
          <w:szCs w:val="28"/>
          <w:lang w:eastAsia="fr-FR"/>
        </w:rPr>
        <w:t>TROISIEME DIMANCHE DE CAREME</w:t>
      </w:r>
    </w:p>
    <w:p w:rsidR="0071446B" w:rsidRDefault="00C4204B" w:rsidP="0071446B">
      <w:pPr>
        <w:jc w:val="center"/>
        <w:rPr>
          <w:rFonts w:ascii="Baskerville Old Face" w:hAnsi="Baskerville Old Face"/>
          <w:noProof/>
          <w:sz w:val="28"/>
          <w:szCs w:val="28"/>
          <w:lang w:eastAsia="fr-FR"/>
        </w:rPr>
      </w:pPr>
      <w:r>
        <w:rPr>
          <w:rFonts w:ascii="Baskerville Old Face" w:hAnsi="Baskerville Old Face"/>
          <w:noProof/>
          <w:sz w:val="28"/>
          <w:szCs w:val="28"/>
          <w:lang w:eastAsia="fr-FR"/>
        </w:rPr>
        <w:t>Dimanche 23 mars 2014</w:t>
      </w:r>
    </w:p>
    <w:p w:rsidR="0071446B" w:rsidRDefault="0071446B" w:rsidP="0071446B">
      <w:pPr>
        <w:jc w:val="center"/>
        <w:rPr>
          <w:rFonts w:ascii="Baskerville Old Face" w:hAnsi="Baskerville Old Face"/>
          <w:noProof/>
          <w:sz w:val="28"/>
          <w:szCs w:val="28"/>
          <w:lang w:eastAsia="fr-FR"/>
        </w:rPr>
      </w:pPr>
    </w:p>
    <w:p w:rsidR="003E6FDC" w:rsidRDefault="003E6FDC" w:rsidP="0071446B">
      <w:pPr>
        <w:jc w:val="center"/>
        <w:rPr>
          <w:rFonts w:ascii="Baskerville Old Face" w:hAnsi="Baskerville Old Face"/>
          <w:noProof/>
          <w:sz w:val="28"/>
          <w:szCs w:val="28"/>
          <w:lang w:eastAsia="fr-FR"/>
        </w:rPr>
      </w:pPr>
    </w:p>
    <w:p w:rsidR="003E6FDC" w:rsidRDefault="003E6FDC" w:rsidP="0071446B">
      <w:pPr>
        <w:jc w:val="center"/>
        <w:rPr>
          <w:rFonts w:ascii="Baskerville Old Face" w:hAnsi="Baskerville Old Face"/>
          <w:noProof/>
          <w:sz w:val="28"/>
          <w:szCs w:val="28"/>
          <w:lang w:eastAsia="fr-FR"/>
        </w:rPr>
      </w:pPr>
    </w:p>
    <w:p w:rsidR="003E6FDC" w:rsidRDefault="003E6FDC" w:rsidP="0071446B">
      <w:pPr>
        <w:jc w:val="center"/>
        <w:rPr>
          <w:rFonts w:ascii="Baskerville Old Face" w:hAnsi="Baskerville Old Face"/>
          <w:noProof/>
          <w:sz w:val="28"/>
          <w:szCs w:val="28"/>
          <w:lang w:eastAsia="fr-FR"/>
        </w:rPr>
      </w:pPr>
    </w:p>
    <w:p w:rsidR="0017189D" w:rsidRDefault="0017189D" w:rsidP="0017189D">
      <w:pPr>
        <w:ind w:left="720"/>
        <w:rPr>
          <w:rFonts w:ascii="Baskerville Old Face" w:eastAsia="Times New Roman" w:hAnsi="Baskerville Old Face"/>
          <w:lang w:eastAsia="fr-FR"/>
        </w:rPr>
      </w:pPr>
      <w:r>
        <w:rPr>
          <w:rFonts w:ascii="Baskerville Old Face" w:eastAsia="Times New Roman" w:hAnsi="Baskerville Old Face"/>
          <w:lang w:eastAsia="fr-FR"/>
        </w:rPr>
        <w:t>EVANGILE DE JESUS-CHRIST SELON SAINT JEAN (4, 5-15 et 19b-26 et 39a et 40-42)</w:t>
      </w:r>
    </w:p>
    <w:p w:rsidR="0017189D" w:rsidRDefault="0017189D" w:rsidP="0017189D">
      <w:pPr>
        <w:ind w:left="720"/>
        <w:rPr>
          <w:rFonts w:ascii="Baskerville Old Face" w:eastAsia="Times New Roman" w:hAnsi="Baskerville Old Face"/>
          <w:lang w:eastAsia="fr-FR"/>
        </w:rPr>
      </w:pPr>
    </w:p>
    <w:p w:rsidR="003E6FDC" w:rsidRPr="003E6FDC" w:rsidRDefault="0017189D" w:rsidP="0017189D">
      <w:pPr>
        <w:ind w:left="720"/>
        <w:rPr>
          <w:rFonts w:ascii="Baskerville Old Face" w:eastAsia="Times New Roman" w:hAnsi="Baskerville Old Face"/>
          <w:lang w:eastAsia="fr-FR"/>
        </w:rPr>
      </w:pPr>
      <w:r w:rsidRPr="0017189D">
        <w:rPr>
          <w:rFonts w:ascii="Baskerville Old Face" w:eastAsia="Times New Roman" w:hAnsi="Baskerville Old Face"/>
          <w:lang w:eastAsia="fr-FR"/>
        </w:rPr>
        <w:t>Jésus</w:t>
      </w:r>
      <w:r w:rsidR="003E6FDC" w:rsidRPr="003E6FDC">
        <w:rPr>
          <w:rFonts w:ascii="Baskerville Old Face" w:eastAsia="Times New Roman" w:hAnsi="Baskerville Old Face"/>
          <w:lang w:eastAsia="fr-FR"/>
        </w:rPr>
        <w:t xml:space="preserve"> arriva dans une ville de Samarie, nommée </w:t>
      </w:r>
      <w:proofErr w:type="spellStart"/>
      <w:r w:rsidR="003E6FDC" w:rsidRPr="003E6FDC">
        <w:rPr>
          <w:rFonts w:ascii="Baskerville Old Face" w:eastAsia="Times New Roman" w:hAnsi="Baskerville Old Face"/>
          <w:lang w:eastAsia="fr-FR"/>
        </w:rPr>
        <w:t>Sychar</w:t>
      </w:r>
      <w:proofErr w:type="spellEnd"/>
      <w:r w:rsidR="003E6FDC" w:rsidRPr="003E6FDC">
        <w:rPr>
          <w:rFonts w:ascii="Baskerville Old Face" w:eastAsia="Times New Roman" w:hAnsi="Baskerville Old Face"/>
          <w:lang w:eastAsia="fr-FR"/>
        </w:rPr>
        <w:t xml:space="preserve">, près du champ que Jacob avait donné à Joseph, son fils. </w:t>
      </w:r>
    </w:p>
    <w:p w:rsidR="003E6FDC" w:rsidRPr="003E6FDC" w:rsidRDefault="003E6FDC" w:rsidP="0017189D">
      <w:pPr>
        <w:ind w:left="720"/>
        <w:rPr>
          <w:rFonts w:ascii="Baskerville Old Face" w:eastAsia="Times New Roman" w:hAnsi="Baskerville Old Face"/>
          <w:lang w:eastAsia="fr-FR"/>
        </w:rPr>
      </w:pPr>
      <w:r w:rsidRPr="003E6FDC">
        <w:rPr>
          <w:rFonts w:ascii="Baskerville Old Face" w:eastAsia="Times New Roman" w:hAnsi="Baskerville Old Face"/>
          <w:lang w:eastAsia="fr-FR"/>
        </w:rPr>
        <w:t xml:space="preserve">Là se trouvait le puits de Jacob. Jésus, fatigué du voyage, était assis au bord du puits. C'était environ la sixième heure. </w:t>
      </w:r>
    </w:p>
    <w:p w:rsidR="003E6FDC" w:rsidRPr="003E6FDC" w:rsidRDefault="003E6FDC" w:rsidP="0017189D">
      <w:pPr>
        <w:ind w:left="720"/>
        <w:rPr>
          <w:rFonts w:ascii="Baskerville Old Face" w:eastAsia="Times New Roman" w:hAnsi="Baskerville Old Face"/>
          <w:lang w:eastAsia="fr-FR"/>
        </w:rPr>
      </w:pPr>
      <w:r w:rsidRPr="003E6FDC">
        <w:rPr>
          <w:rFonts w:ascii="Baskerville Old Face" w:eastAsia="Times New Roman" w:hAnsi="Baskerville Old Face"/>
          <w:lang w:eastAsia="fr-FR"/>
        </w:rPr>
        <w:t xml:space="preserve">Une femme de Samarie vint puiser de l'eau. Jésus lui dit: </w:t>
      </w:r>
      <w:r w:rsidR="0017189D" w:rsidRPr="0017189D">
        <w:rPr>
          <w:rFonts w:ascii="Baskerville Old Face" w:eastAsia="Times New Roman" w:hAnsi="Baskerville Old Face"/>
          <w:lang w:eastAsia="fr-FR"/>
        </w:rPr>
        <w:t>« </w:t>
      </w:r>
      <w:r w:rsidRPr="003E6FDC">
        <w:rPr>
          <w:rFonts w:ascii="Baskerville Old Face" w:eastAsia="Times New Roman" w:hAnsi="Baskerville Old Face"/>
          <w:lang w:eastAsia="fr-FR"/>
        </w:rPr>
        <w:t>Donne-moi à boire.</w:t>
      </w:r>
      <w:r w:rsidR="0017189D" w:rsidRPr="0017189D">
        <w:rPr>
          <w:rFonts w:ascii="Baskerville Old Face" w:eastAsia="Times New Roman" w:hAnsi="Baskerville Old Face"/>
          <w:lang w:eastAsia="fr-FR"/>
        </w:rPr>
        <w:t> »</w:t>
      </w:r>
      <w:r w:rsidRPr="003E6FDC">
        <w:rPr>
          <w:rFonts w:ascii="Baskerville Old Face" w:eastAsia="Times New Roman" w:hAnsi="Baskerville Old Face"/>
          <w:lang w:eastAsia="fr-FR"/>
        </w:rPr>
        <w:t xml:space="preserve"> Car ses disciples étaient allés à la ville pour acheter des vivres. </w:t>
      </w:r>
    </w:p>
    <w:p w:rsidR="003E6FDC" w:rsidRPr="003E6FDC" w:rsidRDefault="003E6FDC" w:rsidP="0017189D">
      <w:pPr>
        <w:ind w:left="720"/>
        <w:rPr>
          <w:rFonts w:ascii="Baskerville Old Face" w:eastAsia="Times New Roman" w:hAnsi="Baskerville Old Face"/>
          <w:lang w:eastAsia="fr-FR"/>
        </w:rPr>
      </w:pPr>
      <w:r w:rsidRPr="003E6FDC">
        <w:rPr>
          <w:rFonts w:ascii="Baskerville Old Face" w:eastAsia="Times New Roman" w:hAnsi="Baskerville Old Face"/>
          <w:lang w:eastAsia="fr-FR"/>
        </w:rPr>
        <w:t xml:space="preserve">La femme samaritaine lui dit: </w:t>
      </w:r>
      <w:r w:rsidR="0017189D" w:rsidRPr="0017189D">
        <w:rPr>
          <w:rFonts w:ascii="Baskerville Old Face" w:eastAsia="Times New Roman" w:hAnsi="Baskerville Old Face"/>
          <w:lang w:eastAsia="fr-FR"/>
        </w:rPr>
        <w:t>« </w:t>
      </w:r>
      <w:r w:rsidRPr="003E6FDC">
        <w:rPr>
          <w:rFonts w:ascii="Baskerville Old Face" w:eastAsia="Times New Roman" w:hAnsi="Baskerville Old Face"/>
          <w:lang w:eastAsia="fr-FR"/>
        </w:rPr>
        <w:t>Comment toi, qui es Juif, me demandes-tu à boire, à moi qui suis une femme samaritaine?</w:t>
      </w:r>
      <w:r w:rsidR="0017189D" w:rsidRPr="0017189D">
        <w:rPr>
          <w:rFonts w:ascii="Baskerville Old Face" w:eastAsia="Times New Roman" w:hAnsi="Baskerville Old Face"/>
          <w:lang w:eastAsia="fr-FR"/>
        </w:rPr>
        <w:t> »</w:t>
      </w:r>
      <w:r w:rsidRPr="003E6FDC">
        <w:rPr>
          <w:rFonts w:ascii="Baskerville Old Face" w:eastAsia="Times New Roman" w:hAnsi="Baskerville Old Face"/>
          <w:lang w:eastAsia="fr-FR"/>
        </w:rPr>
        <w:t xml:space="preserve"> -Les Juifs, en effet, n'ont pas de re</w:t>
      </w:r>
      <w:r w:rsidR="0017189D" w:rsidRPr="0017189D">
        <w:rPr>
          <w:rFonts w:ascii="Baskerville Old Face" w:eastAsia="Times New Roman" w:hAnsi="Baskerville Old Face"/>
          <w:lang w:eastAsia="fr-FR"/>
        </w:rPr>
        <w:t xml:space="preserve">lations avec les Samaritains. </w:t>
      </w:r>
    </w:p>
    <w:p w:rsidR="003E6FDC" w:rsidRPr="003E6FDC" w:rsidRDefault="003E6FDC" w:rsidP="0017189D">
      <w:pPr>
        <w:ind w:left="720"/>
        <w:rPr>
          <w:rFonts w:ascii="Baskerville Old Face" w:eastAsia="Times New Roman" w:hAnsi="Baskerville Old Face"/>
          <w:lang w:eastAsia="fr-FR"/>
        </w:rPr>
      </w:pPr>
      <w:r w:rsidRPr="003E6FDC">
        <w:rPr>
          <w:rFonts w:ascii="Baskerville Old Face" w:eastAsia="Times New Roman" w:hAnsi="Baskerville Old Face"/>
          <w:lang w:eastAsia="fr-FR"/>
        </w:rPr>
        <w:t xml:space="preserve">Jésus lui répondit: </w:t>
      </w:r>
      <w:r w:rsidR="0017189D" w:rsidRPr="0017189D">
        <w:rPr>
          <w:rFonts w:ascii="Baskerville Old Face" w:eastAsia="Times New Roman" w:hAnsi="Baskerville Old Face"/>
          <w:lang w:eastAsia="fr-FR"/>
        </w:rPr>
        <w:t>« </w:t>
      </w:r>
      <w:r w:rsidRPr="003E6FDC">
        <w:rPr>
          <w:rFonts w:ascii="Baskerville Old Face" w:eastAsia="Times New Roman" w:hAnsi="Baskerville Old Face"/>
          <w:lang w:eastAsia="fr-FR"/>
        </w:rPr>
        <w:t xml:space="preserve">Si tu connaissais le don de Dieu et qui est celui qui te dit: Donne-moi à boire! </w:t>
      </w:r>
      <w:proofErr w:type="gramStart"/>
      <w:r w:rsidRPr="003E6FDC">
        <w:rPr>
          <w:rFonts w:ascii="Baskerville Old Face" w:eastAsia="Times New Roman" w:hAnsi="Baskerville Old Face"/>
          <w:lang w:eastAsia="fr-FR"/>
        </w:rPr>
        <w:t>tu</w:t>
      </w:r>
      <w:proofErr w:type="gramEnd"/>
      <w:r w:rsidRPr="003E6FDC">
        <w:rPr>
          <w:rFonts w:ascii="Baskerville Old Face" w:eastAsia="Times New Roman" w:hAnsi="Baskerville Old Face"/>
          <w:lang w:eastAsia="fr-FR"/>
        </w:rPr>
        <w:t xml:space="preserve"> lui aurais toi-même demandé à boire, et il t'aurait donné de l'eau vive.</w:t>
      </w:r>
      <w:r w:rsidR="0017189D" w:rsidRPr="0017189D">
        <w:rPr>
          <w:rFonts w:ascii="Baskerville Old Face" w:eastAsia="Times New Roman" w:hAnsi="Baskerville Old Face"/>
          <w:lang w:eastAsia="fr-FR"/>
        </w:rPr>
        <w:t> »</w:t>
      </w:r>
      <w:r w:rsidRPr="003E6FDC">
        <w:rPr>
          <w:rFonts w:ascii="Baskerville Old Face" w:eastAsia="Times New Roman" w:hAnsi="Baskerville Old Face"/>
          <w:lang w:eastAsia="fr-FR"/>
        </w:rPr>
        <w:t xml:space="preserve"> </w:t>
      </w:r>
    </w:p>
    <w:p w:rsidR="003E6FDC" w:rsidRPr="0017189D" w:rsidRDefault="003E6FDC" w:rsidP="0017189D">
      <w:pPr>
        <w:pStyle w:val="Paragraphedeliste"/>
        <w:numPr>
          <w:ilvl w:val="0"/>
          <w:numId w:val="1"/>
        </w:numPr>
        <w:rPr>
          <w:rFonts w:ascii="Baskerville Old Face" w:eastAsia="Times New Roman" w:hAnsi="Baskerville Old Face"/>
          <w:lang w:eastAsia="fr-FR"/>
        </w:rPr>
      </w:pPr>
      <w:r w:rsidRPr="0017189D">
        <w:rPr>
          <w:rFonts w:ascii="Baskerville Old Face" w:eastAsia="Times New Roman" w:hAnsi="Baskerville Old Face"/>
          <w:lang w:eastAsia="fr-FR"/>
        </w:rPr>
        <w:t>Seigneur, lui dit la femme, tu n'as rien pour puiser, et le puits est profond; d'où aurais-tu donc cette eau vive? Es-tu plus grand que notre père Jacob, qui nous a donné ce puits, et qui en a bu lui-même, ainsi</w:t>
      </w:r>
      <w:r w:rsidR="0017189D" w:rsidRPr="0017189D">
        <w:rPr>
          <w:rFonts w:ascii="Baskerville Old Face" w:eastAsia="Times New Roman" w:hAnsi="Baskerville Old Face"/>
          <w:lang w:eastAsia="fr-FR"/>
        </w:rPr>
        <w:t xml:space="preserve"> que ses fils et ses troupeaux? </w:t>
      </w:r>
    </w:p>
    <w:p w:rsidR="003E6FDC" w:rsidRPr="003E6FDC" w:rsidRDefault="003E6FDC" w:rsidP="0017189D">
      <w:pPr>
        <w:ind w:left="720"/>
        <w:rPr>
          <w:rFonts w:ascii="Baskerville Old Face" w:eastAsia="Times New Roman" w:hAnsi="Baskerville Old Face"/>
          <w:lang w:eastAsia="fr-FR"/>
        </w:rPr>
      </w:pPr>
      <w:r w:rsidRPr="003E6FDC">
        <w:rPr>
          <w:rFonts w:ascii="Baskerville Old Face" w:eastAsia="Times New Roman" w:hAnsi="Baskerville Old Face"/>
          <w:lang w:eastAsia="fr-FR"/>
        </w:rPr>
        <w:t xml:space="preserve">Jésus lui répondit: </w:t>
      </w:r>
      <w:r w:rsidR="0017189D" w:rsidRPr="0017189D">
        <w:rPr>
          <w:rFonts w:ascii="Baskerville Old Face" w:eastAsia="Times New Roman" w:hAnsi="Baskerville Old Face"/>
          <w:lang w:eastAsia="fr-FR"/>
        </w:rPr>
        <w:t>« </w:t>
      </w:r>
      <w:r w:rsidRPr="003E6FDC">
        <w:rPr>
          <w:rFonts w:ascii="Baskerville Old Face" w:eastAsia="Times New Roman" w:hAnsi="Baskerville Old Face"/>
          <w:lang w:eastAsia="fr-FR"/>
        </w:rPr>
        <w:t>Quiconque boit de cette eau aura encore soif; mais celui qui boira de l'eau que je lui donnerai n'aura jamais soif, et l'eau que je lui donnerai deviendra en lui une source d'eau qui jaillira jusque dans la vie éternelle.</w:t>
      </w:r>
      <w:r w:rsidR="0017189D" w:rsidRPr="0017189D">
        <w:rPr>
          <w:rFonts w:ascii="Baskerville Old Face" w:eastAsia="Times New Roman" w:hAnsi="Baskerville Old Face"/>
          <w:lang w:eastAsia="fr-FR"/>
        </w:rPr>
        <w:t> »</w:t>
      </w:r>
    </w:p>
    <w:p w:rsidR="003E6FDC" w:rsidRPr="003E6FDC" w:rsidRDefault="003E6FDC" w:rsidP="0017189D">
      <w:pPr>
        <w:ind w:left="720"/>
        <w:rPr>
          <w:rFonts w:ascii="Baskerville Old Face" w:eastAsia="Times New Roman" w:hAnsi="Baskerville Old Face"/>
          <w:lang w:eastAsia="fr-FR"/>
        </w:rPr>
      </w:pPr>
      <w:r w:rsidRPr="003E6FDC">
        <w:rPr>
          <w:rFonts w:ascii="Baskerville Old Face" w:eastAsia="Times New Roman" w:hAnsi="Baskerville Old Face"/>
          <w:lang w:eastAsia="fr-FR"/>
        </w:rPr>
        <w:t xml:space="preserve">La femme lui dit: </w:t>
      </w:r>
      <w:r w:rsidR="0017189D" w:rsidRPr="0017189D">
        <w:rPr>
          <w:rFonts w:ascii="Baskerville Old Face" w:eastAsia="Times New Roman" w:hAnsi="Baskerville Old Face"/>
          <w:lang w:eastAsia="fr-FR"/>
        </w:rPr>
        <w:t>« </w:t>
      </w:r>
      <w:r w:rsidRPr="003E6FDC">
        <w:rPr>
          <w:rFonts w:ascii="Baskerville Old Face" w:eastAsia="Times New Roman" w:hAnsi="Baskerville Old Face"/>
          <w:lang w:eastAsia="fr-FR"/>
        </w:rPr>
        <w:t xml:space="preserve">Seigneur, donne-moi cette eau, afin que je n'aie plus soif, et que je ne vienne plus puiser ici. </w:t>
      </w:r>
      <w:r w:rsidR="0017189D" w:rsidRPr="0017189D">
        <w:rPr>
          <w:rFonts w:ascii="Baskerville Old Face" w:eastAsia="Times New Roman" w:hAnsi="Baskerville Old Face"/>
          <w:lang w:eastAsia="fr-FR"/>
        </w:rPr>
        <w:t>J</w:t>
      </w:r>
      <w:r w:rsidRPr="003E6FDC">
        <w:rPr>
          <w:rFonts w:ascii="Baskerville Old Face" w:eastAsia="Times New Roman" w:hAnsi="Baskerville Old Face"/>
          <w:lang w:eastAsia="fr-FR"/>
        </w:rPr>
        <w:t xml:space="preserve">e vois que tu es prophète. </w:t>
      </w:r>
    </w:p>
    <w:p w:rsidR="003E6FDC" w:rsidRPr="003E6FDC" w:rsidRDefault="003E6FDC" w:rsidP="0017189D">
      <w:pPr>
        <w:ind w:left="720"/>
        <w:rPr>
          <w:rFonts w:ascii="Baskerville Old Face" w:eastAsia="Times New Roman" w:hAnsi="Baskerville Old Face"/>
          <w:lang w:eastAsia="fr-FR"/>
        </w:rPr>
      </w:pPr>
      <w:r w:rsidRPr="003E6FDC">
        <w:rPr>
          <w:rFonts w:ascii="Baskerville Old Face" w:eastAsia="Times New Roman" w:hAnsi="Baskerville Old Face"/>
          <w:lang w:eastAsia="fr-FR"/>
        </w:rPr>
        <w:t xml:space="preserve">Nos pères ont adoré sur cette montagne; et vous dites, vous, que le lieu où </w:t>
      </w:r>
      <w:r w:rsidR="0017189D" w:rsidRPr="0017189D">
        <w:rPr>
          <w:rFonts w:ascii="Baskerville Old Face" w:eastAsia="Times New Roman" w:hAnsi="Baskerville Old Face"/>
          <w:lang w:eastAsia="fr-FR"/>
        </w:rPr>
        <w:t>il faut adorer est à Jérusalem. » </w:t>
      </w:r>
    </w:p>
    <w:p w:rsidR="003E6FDC" w:rsidRPr="0017189D" w:rsidRDefault="003E6FDC" w:rsidP="0017189D">
      <w:pPr>
        <w:pStyle w:val="Paragraphedeliste"/>
        <w:numPr>
          <w:ilvl w:val="0"/>
          <w:numId w:val="1"/>
        </w:numPr>
        <w:rPr>
          <w:rFonts w:ascii="Baskerville Old Face" w:eastAsia="Times New Roman" w:hAnsi="Baskerville Old Face"/>
          <w:lang w:eastAsia="fr-FR"/>
        </w:rPr>
      </w:pPr>
      <w:r w:rsidRPr="0017189D">
        <w:rPr>
          <w:rFonts w:ascii="Baskerville Old Face" w:eastAsia="Times New Roman" w:hAnsi="Baskerville Old Face"/>
          <w:lang w:eastAsia="fr-FR"/>
        </w:rPr>
        <w:t>Femme, lui dit Jésus, crois-moi, l'heure vient où ce ne sera ni sur cette montagne ni à Jérusalem que vous adorerez le Père.</w:t>
      </w:r>
      <w:r w:rsidR="00240832">
        <w:rPr>
          <w:rFonts w:ascii="Baskerville Old Face" w:eastAsia="Times New Roman" w:hAnsi="Baskerville Old Face"/>
          <w:lang w:eastAsia="fr-FR"/>
        </w:rPr>
        <w:t xml:space="preserve"> </w:t>
      </w:r>
      <w:r w:rsidRPr="0017189D">
        <w:rPr>
          <w:rFonts w:ascii="Baskerville Old Face" w:eastAsia="Times New Roman" w:hAnsi="Baskerville Old Face"/>
          <w:lang w:eastAsia="fr-FR"/>
        </w:rPr>
        <w:t xml:space="preserve">Vous adorez ce que vous ne connaissez pas; nous, nous adorons ce que nous connaissons, car le salut vient des Juifs. Mais l'heure vient, et elle est déjà venue, où les vrais adorateurs adoreront le Père en esprit et en vérité; car ce sont là les adorateurs que le Père demande. Dieu est Esprit, et il faut que ceux qui l'adorent </w:t>
      </w:r>
      <w:proofErr w:type="spellStart"/>
      <w:r w:rsidRPr="0017189D">
        <w:rPr>
          <w:rFonts w:ascii="Baskerville Old Face" w:eastAsia="Times New Roman" w:hAnsi="Baskerville Old Face"/>
          <w:lang w:eastAsia="fr-FR"/>
        </w:rPr>
        <w:t>l'adorent</w:t>
      </w:r>
      <w:proofErr w:type="spellEnd"/>
      <w:r w:rsidRPr="0017189D">
        <w:rPr>
          <w:rFonts w:ascii="Baskerville Old Face" w:eastAsia="Times New Roman" w:hAnsi="Baskerville Old Face"/>
          <w:lang w:eastAsia="fr-FR"/>
        </w:rPr>
        <w:t xml:space="preserve"> en esprit et en vérité. </w:t>
      </w:r>
    </w:p>
    <w:p w:rsidR="003E6FDC" w:rsidRPr="003E6FDC" w:rsidRDefault="003E6FDC" w:rsidP="0017189D">
      <w:pPr>
        <w:ind w:left="720"/>
        <w:rPr>
          <w:rFonts w:ascii="Baskerville Old Face" w:eastAsia="Times New Roman" w:hAnsi="Baskerville Old Face"/>
          <w:lang w:eastAsia="fr-FR"/>
        </w:rPr>
      </w:pPr>
      <w:r w:rsidRPr="003E6FDC">
        <w:rPr>
          <w:rFonts w:ascii="Baskerville Old Face" w:eastAsia="Times New Roman" w:hAnsi="Baskerville Old Face"/>
          <w:lang w:eastAsia="fr-FR"/>
        </w:rPr>
        <w:t xml:space="preserve">La femme lui dit: </w:t>
      </w:r>
      <w:r w:rsidR="0017189D" w:rsidRPr="0017189D">
        <w:rPr>
          <w:rFonts w:ascii="Baskerville Old Face" w:eastAsia="Times New Roman" w:hAnsi="Baskerville Old Face"/>
          <w:lang w:eastAsia="fr-FR"/>
        </w:rPr>
        <w:t>« </w:t>
      </w:r>
      <w:r w:rsidRPr="003E6FDC">
        <w:rPr>
          <w:rFonts w:ascii="Baskerville Old Face" w:eastAsia="Times New Roman" w:hAnsi="Baskerville Old Face"/>
          <w:lang w:eastAsia="fr-FR"/>
        </w:rPr>
        <w:t>Je sais que le Messie doit venir (celui qu'on appelle Christ); quand il sera venu, il nous annoncera toutes choses.</w:t>
      </w:r>
      <w:r w:rsidR="0017189D" w:rsidRPr="0017189D">
        <w:rPr>
          <w:rFonts w:ascii="Baskerville Old Face" w:eastAsia="Times New Roman" w:hAnsi="Baskerville Old Face"/>
          <w:lang w:eastAsia="fr-FR"/>
        </w:rPr>
        <w:t> »</w:t>
      </w:r>
      <w:r w:rsidRPr="003E6FDC">
        <w:rPr>
          <w:rFonts w:ascii="Baskerville Old Face" w:eastAsia="Times New Roman" w:hAnsi="Baskerville Old Face"/>
          <w:lang w:eastAsia="fr-FR"/>
        </w:rPr>
        <w:t xml:space="preserve"> </w:t>
      </w:r>
    </w:p>
    <w:p w:rsidR="0017189D" w:rsidRPr="0017189D" w:rsidRDefault="003E6FDC" w:rsidP="0017189D">
      <w:pPr>
        <w:ind w:left="720"/>
        <w:rPr>
          <w:rFonts w:ascii="Baskerville Old Face" w:eastAsia="Times New Roman" w:hAnsi="Baskerville Old Face"/>
          <w:lang w:eastAsia="fr-FR"/>
        </w:rPr>
      </w:pPr>
      <w:r w:rsidRPr="003E6FDC">
        <w:rPr>
          <w:rFonts w:ascii="Baskerville Old Face" w:eastAsia="Times New Roman" w:hAnsi="Baskerville Old Face"/>
          <w:lang w:eastAsia="fr-FR"/>
        </w:rPr>
        <w:t xml:space="preserve">Jésus lui dit: </w:t>
      </w:r>
      <w:r w:rsidR="0017189D" w:rsidRPr="0017189D">
        <w:rPr>
          <w:rFonts w:ascii="Baskerville Old Face" w:eastAsia="Times New Roman" w:hAnsi="Baskerville Old Face"/>
          <w:lang w:eastAsia="fr-FR"/>
        </w:rPr>
        <w:t>« </w:t>
      </w:r>
      <w:r w:rsidRPr="003E6FDC">
        <w:rPr>
          <w:rFonts w:ascii="Baskerville Old Face" w:eastAsia="Times New Roman" w:hAnsi="Baskerville Old Face"/>
          <w:lang w:eastAsia="fr-FR"/>
        </w:rPr>
        <w:t>Je le suis, moi qui te parle.</w:t>
      </w:r>
      <w:r w:rsidR="0017189D" w:rsidRPr="0017189D">
        <w:rPr>
          <w:rFonts w:ascii="Baskerville Old Face" w:eastAsia="Times New Roman" w:hAnsi="Baskerville Old Face"/>
          <w:lang w:eastAsia="fr-FR"/>
        </w:rPr>
        <w:t> »</w:t>
      </w:r>
    </w:p>
    <w:p w:rsidR="003E6FDC" w:rsidRPr="003E6FDC" w:rsidRDefault="003E6FDC" w:rsidP="0017189D">
      <w:pPr>
        <w:ind w:left="720"/>
        <w:rPr>
          <w:rFonts w:ascii="Baskerville Old Face" w:eastAsia="Times New Roman" w:hAnsi="Baskerville Old Face"/>
          <w:lang w:eastAsia="fr-FR"/>
        </w:rPr>
      </w:pPr>
      <w:r w:rsidRPr="0017189D">
        <w:rPr>
          <w:rFonts w:ascii="Baskerville Old Face" w:hAnsi="Baskerville Old Face"/>
        </w:rPr>
        <w:t>Plusieurs Samaritains de cette ville crurent en Jésus</w:t>
      </w:r>
      <w:r w:rsidR="0017189D" w:rsidRPr="0017189D">
        <w:rPr>
          <w:rFonts w:ascii="Baskerville Old Face" w:eastAsia="Times New Roman" w:hAnsi="Baskerville Old Face"/>
          <w:lang w:eastAsia="fr-FR"/>
        </w:rPr>
        <w:t xml:space="preserve">. </w:t>
      </w:r>
      <w:r w:rsidRPr="003E6FDC">
        <w:rPr>
          <w:rFonts w:ascii="Baskerville Old Face" w:eastAsia="Times New Roman" w:hAnsi="Baskerville Old Face"/>
          <w:lang w:eastAsia="fr-FR"/>
        </w:rPr>
        <w:t xml:space="preserve">Aussi, quand </w:t>
      </w:r>
      <w:r w:rsidR="0017189D" w:rsidRPr="0017189D">
        <w:rPr>
          <w:rFonts w:ascii="Baskerville Old Face" w:eastAsia="Times New Roman" w:hAnsi="Baskerville Old Face"/>
          <w:lang w:eastAsia="fr-FR"/>
        </w:rPr>
        <w:t>ils</w:t>
      </w:r>
      <w:r w:rsidRPr="003E6FDC">
        <w:rPr>
          <w:rFonts w:ascii="Baskerville Old Face" w:eastAsia="Times New Roman" w:hAnsi="Baskerville Old Face"/>
          <w:lang w:eastAsia="fr-FR"/>
        </w:rPr>
        <w:t xml:space="preserve"> vinrent le trouver, ils le prièrent de rester auprès d'eux. Et il resta là deux jours. </w:t>
      </w:r>
    </w:p>
    <w:p w:rsidR="003E6FDC" w:rsidRPr="003E6FDC" w:rsidRDefault="003E6FDC" w:rsidP="003E6FDC">
      <w:pPr>
        <w:ind w:left="720"/>
        <w:rPr>
          <w:rFonts w:ascii="Baskerville Old Face" w:eastAsia="Times New Roman" w:hAnsi="Baskerville Old Face"/>
          <w:lang w:eastAsia="fr-FR"/>
        </w:rPr>
      </w:pPr>
      <w:r w:rsidRPr="003E6FDC">
        <w:rPr>
          <w:rFonts w:ascii="Baskerville Old Face" w:eastAsia="Times New Roman" w:hAnsi="Baskerville Old Face"/>
          <w:lang w:eastAsia="fr-FR"/>
        </w:rPr>
        <w:t xml:space="preserve">Un beaucoup plus grand nombre crurent à cause de sa parole; et ils disaient à la femme: </w:t>
      </w:r>
      <w:r w:rsidR="0017189D" w:rsidRPr="0017189D">
        <w:rPr>
          <w:rFonts w:ascii="Baskerville Old Face" w:eastAsia="Times New Roman" w:hAnsi="Baskerville Old Face"/>
          <w:lang w:eastAsia="fr-FR"/>
        </w:rPr>
        <w:t>« </w:t>
      </w:r>
      <w:r w:rsidRPr="003E6FDC">
        <w:rPr>
          <w:rFonts w:ascii="Baskerville Old Face" w:eastAsia="Times New Roman" w:hAnsi="Baskerville Old Face"/>
          <w:lang w:eastAsia="fr-FR"/>
        </w:rPr>
        <w:t>Ce n'est plus à cause de ce que tu as dit que nous croyons; car nous l'avons entendu nous-mêmes, et nous savons qu'il es</w:t>
      </w:r>
      <w:r w:rsidR="0017189D" w:rsidRPr="0017189D">
        <w:rPr>
          <w:rFonts w:ascii="Baskerville Old Face" w:eastAsia="Times New Roman" w:hAnsi="Baskerville Old Face"/>
          <w:lang w:eastAsia="fr-FR"/>
        </w:rPr>
        <w:t>t vraiment le Sauveur du monde. »</w:t>
      </w:r>
    </w:p>
    <w:p w:rsidR="003E6FDC" w:rsidRDefault="003E6FDC" w:rsidP="0071446B">
      <w:pPr>
        <w:pStyle w:val="Sansinterligne"/>
        <w:jc w:val="center"/>
        <w:rPr>
          <w:rFonts w:ascii="Vladimir Script" w:hAnsi="Vladimir Script"/>
          <w:sz w:val="44"/>
          <w:szCs w:val="44"/>
          <w:lang w:eastAsia="fr-FR"/>
        </w:rPr>
      </w:pPr>
    </w:p>
    <w:p w:rsidR="0017189D" w:rsidRDefault="0017189D" w:rsidP="0017189D">
      <w:pPr>
        <w:pStyle w:val="Sansinterligne"/>
        <w:rPr>
          <w:rFonts w:ascii="Harlow Solid Italic" w:hAnsi="Harlow Solid Italic"/>
          <w:sz w:val="32"/>
          <w:szCs w:val="44"/>
          <w:lang w:eastAsia="fr-FR"/>
        </w:rPr>
      </w:pPr>
      <w:r>
        <w:rPr>
          <w:rFonts w:ascii="Harlow Solid Italic" w:hAnsi="Harlow Solid Italic"/>
          <w:sz w:val="32"/>
          <w:szCs w:val="44"/>
          <w:lang w:eastAsia="fr-FR"/>
        </w:rPr>
        <w:lastRenderedPageBreak/>
        <w:t>L’eau vive, c’est une image pour dire l’incroyable cadeau que Dieu nous offre en nous donnant son Fils Jésus. C’est Lui, l’eau vive ! Il vient nous désaltérer quand nous Lui demandons « donne-moi à boire ! »</w:t>
      </w:r>
      <w:r w:rsidR="00240832">
        <w:rPr>
          <w:rFonts w:ascii="Harlow Solid Italic" w:hAnsi="Harlow Solid Italic"/>
          <w:sz w:val="32"/>
          <w:szCs w:val="44"/>
          <w:lang w:eastAsia="fr-FR"/>
        </w:rPr>
        <w:t xml:space="preserve"> parce que n</w:t>
      </w:r>
      <w:r>
        <w:rPr>
          <w:rFonts w:ascii="Harlow Solid Italic" w:hAnsi="Harlow Solid Italic"/>
          <w:sz w:val="32"/>
          <w:szCs w:val="44"/>
          <w:lang w:eastAsia="fr-FR"/>
        </w:rPr>
        <w:t xml:space="preserve">ous avons soif d’amour, d’amitié, de </w:t>
      </w:r>
      <w:r w:rsidR="00240832">
        <w:rPr>
          <w:rFonts w:ascii="Harlow Solid Italic" w:hAnsi="Harlow Solid Italic"/>
          <w:sz w:val="32"/>
          <w:szCs w:val="44"/>
          <w:lang w:eastAsia="fr-FR"/>
        </w:rPr>
        <w:t>charité, de paix …</w:t>
      </w:r>
    </w:p>
    <w:p w:rsidR="00240832" w:rsidRDefault="00240832" w:rsidP="0017189D">
      <w:pPr>
        <w:pStyle w:val="Sansinterligne"/>
        <w:rPr>
          <w:rFonts w:ascii="Harlow Solid Italic" w:hAnsi="Harlow Solid Italic"/>
          <w:sz w:val="32"/>
          <w:szCs w:val="44"/>
          <w:lang w:eastAsia="fr-FR"/>
        </w:rPr>
      </w:pPr>
    </w:p>
    <w:p w:rsidR="00240832" w:rsidRDefault="00240832" w:rsidP="0017189D">
      <w:pPr>
        <w:pStyle w:val="Sansinterligne"/>
        <w:rPr>
          <w:rFonts w:ascii="Harlow Solid Italic" w:hAnsi="Harlow Solid Italic"/>
          <w:sz w:val="32"/>
          <w:szCs w:val="44"/>
          <w:lang w:eastAsia="fr-FR"/>
        </w:rPr>
      </w:pPr>
    </w:p>
    <w:p w:rsidR="00240832" w:rsidRDefault="00240832" w:rsidP="0017189D">
      <w:pPr>
        <w:pStyle w:val="Sansinterligne"/>
        <w:rPr>
          <w:rFonts w:ascii="Harlow Solid Italic" w:hAnsi="Harlow Solid Italic"/>
          <w:sz w:val="32"/>
          <w:szCs w:val="44"/>
          <w:lang w:eastAsia="fr-FR"/>
        </w:rPr>
      </w:pPr>
      <w:r>
        <w:rPr>
          <w:rFonts w:ascii="Harlow Solid Italic" w:hAnsi="Harlow Solid Italic"/>
          <w:sz w:val="32"/>
          <w:szCs w:val="44"/>
          <w:lang w:eastAsia="fr-FR"/>
        </w:rPr>
        <w:t>Comment allons-nous boire à cette source ?</w:t>
      </w:r>
    </w:p>
    <w:p w:rsidR="00240832" w:rsidRDefault="00240832" w:rsidP="00240832">
      <w:pPr>
        <w:pStyle w:val="Sansinterligne"/>
        <w:numPr>
          <w:ilvl w:val="0"/>
          <w:numId w:val="3"/>
        </w:numPr>
        <w:rPr>
          <w:rFonts w:ascii="Harlow Solid Italic" w:hAnsi="Harlow Solid Italic"/>
          <w:sz w:val="32"/>
          <w:szCs w:val="44"/>
          <w:lang w:eastAsia="fr-FR"/>
        </w:rPr>
      </w:pPr>
      <w:r>
        <w:rPr>
          <w:rFonts w:ascii="Harlow Solid Italic" w:hAnsi="Harlow Solid Italic"/>
          <w:sz w:val="32"/>
          <w:szCs w:val="44"/>
          <w:lang w:eastAsia="fr-FR"/>
        </w:rPr>
        <w:t>Ecouter Jésus et Lui parler dans la prière</w:t>
      </w:r>
    </w:p>
    <w:p w:rsidR="00240832" w:rsidRDefault="00240832" w:rsidP="00240832">
      <w:pPr>
        <w:pStyle w:val="Sansinterligne"/>
        <w:numPr>
          <w:ilvl w:val="0"/>
          <w:numId w:val="3"/>
        </w:numPr>
        <w:rPr>
          <w:rFonts w:ascii="Harlow Solid Italic" w:hAnsi="Harlow Solid Italic"/>
          <w:sz w:val="32"/>
          <w:szCs w:val="44"/>
          <w:lang w:eastAsia="fr-FR"/>
        </w:rPr>
      </w:pPr>
      <w:r>
        <w:rPr>
          <w:rFonts w:ascii="Harlow Solid Italic" w:hAnsi="Harlow Solid Italic"/>
          <w:sz w:val="32"/>
          <w:szCs w:val="44"/>
          <w:lang w:eastAsia="fr-FR"/>
        </w:rPr>
        <w:t>Lire un passage de la vie de Jésus et essayer de Lui ressembler</w:t>
      </w:r>
    </w:p>
    <w:p w:rsidR="00240832" w:rsidRDefault="00240832" w:rsidP="00240832">
      <w:pPr>
        <w:pStyle w:val="Sansinterligne"/>
        <w:numPr>
          <w:ilvl w:val="0"/>
          <w:numId w:val="3"/>
        </w:numPr>
        <w:rPr>
          <w:rFonts w:ascii="Harlow Solid Italic" w:hAnsi="Harlow Solid Italic"/>
          <w:sz w:val="32"/>
          <w:szCs w:val="44"/>
          <w:lang w:eastAsia="fr-FR"/>
        </w:rPr>
      </w:pPr>
      <w:r>
        <w:rPr>
          <w:rFonts w:ascii="Harlow Solid Italic" w:hAnsi="Harlow Solid Italic"/>
          <w:sz w:val="32"/>
          <w:szCs w:val="44"/>
          <w:lang w:eastAsia="fr-FR"/>
        </w:rPr>
        <w:t>Prendre le temps de rencontrer Jésus à la Messe</w:t>
      </w:r>
    </w:p>
    <w:p w:rsidR="00240832" w:rsidRDefault="00240832" w:rsidP="00240832">
      <w:pPr>
        <w:pStyle w:val="Sansinterligne"/>
        <w:numPr>
          <w:ilvl w:val="0"/>
          <w:numId w:val="3"/>
        </w:numPr>
        <w:rPr>
          <w:rFonts w:ascii="Harlow Solid Italic" w:hAnsi="Harlow Solid Italic"/>
          <w:sz w:val="32"/>
          <w:szCs w:val="44"/>
          <w:lang w:eastAsia="fr-FR"/>
        </w:rPr>
      </w:pPr>
      <w:r>
        <w:rPr>
          <w:rFonts w:ascii="Harlow Solid Italic" w:hAnsi="Harlow Solid Italic"/>
          <w:sz w:val="32"/>
          <w:szCs w:val="44"/>
          <w:lang w:eastAsia="fr-FR"/>
        </w:rPr>
        <w:t>Aller au caté pour mieux Le connaître</w:t>
      </w:r>
    </w:p>
    <w:p w:rsidR="00240832" w:rsidRDefault="00240832" w:rsidP="00240832">
      <w:pPr>
        <w:pStyle w:val="Sansinterligne"/>
        <w:numPr>
          <w:ilvl w:val="0"/>
          <w:numId w:val="3"/>
        </w:numPr>
        <w:rPr>
          <w:rFonts w:ascii="Harlow Solid Italic" w:hAnsi="Harlow Solid Italic"/>
          <w:sz w:val="32"/>
          <w:szCs w:val="44"/>
          <w:lang w:eastAsia="fr-FR"/>
        </w:rPr>
      </w:pPr>
      <w:r>
        <w:rPr>
          <w:rFonts w:ascii="Harlow Solid Italic" w:hAnsi="Harlow Solid Italic"/>
          <w:sz w:val="32"/>
          <w:szCs w:val="44"/>
          <w:lang w:eastAsia="fr-FR"/>
        </w:rPr>
        <w:t>Parler de Jésus à des copains qui ne le connaissent pas</w:t>
      </w:r>
    </w:p>
    <w:p w:rsidR="00240832" w:rsidRDefault="00240832" w:rsidP="00240832">
      <w:pPr>
        <w:pStyle w:val="Sansinterligne"/>
        <w:numPr>
          <w:ilvl w:val="0"/>
          <w:numId w:val="3"/>
        </w:numPr>
        <w:rPr>
          <w:rFonts w:ascii="Harlow Solid Italic" w:hAnsi="Harlow Solid Italic"/>
          <w:sz w:val="32"/>
          <w:szCs w:val="44"/>
          <w:lang w:eastAsia="fr-FR"/>
        </w:rPr>
      </w:pPr>
      <w:r>
        <w:rPr>
          <w:rFonts w:ascii="Harlow Solid Italic" w:hAnsi="Harlow Solid Italic"/>
          <w:sz w:val="32"/>
          <w:szCs w:val="44"/>
          <w:lang w:eastAsia="fr-FR"/>
        </w:rPr>
        <w:t>………………………………………………………………………………………………………………</w:t>
      </w:r>
    </w:p>
    <w:p w:rsidR="00240832" w:rsidRDefault="00240832" w:rsidP="00240832">
      <w:pPr>
        <w:pStyle w:val="Sansinterligne"/>
        <w:numPr>
          <w:ilvl w:val="0"/>
          <w:numId w:val="3"/>
        </w:numPr>
        <w:rPr>
          <w:rFonts w:ascii="Harlow Solid Italic" w:hAnsi="Harlow Solid Italic"/>
          <w:sz w:val="32"/>
          <w:szCs w:val="44"/>
          <w:lang w:eastAsia="fr-FR"/>
        </w:rPr>
      </w:pPr>
      <w:r>
        <w:rPr>
          <w:rFonts w:ascii="Harlow Solid Italic" w:hAnsi="Harlow Solid Italic"/>
          <w:sz w:val="32"/>
          <w:szCs w:val="44"/>
          <w:lang w:eastAsia="fr-FR"/>
        </w:rPr>
        <w:t>………………………………………………………………………………………………………………</w:t>
      </w:r>
    </w:p>
    <w:p w:rsidR="00240832" w:rsidRDefault="00240832" w:rsidP="00240832">
      <w:pPr>
        <w:pStyle w:val="Sansinterligne"/>
        <w:rPr>
          <w:rFonts w:ascii="Harlow Solid Italic" w:hAnsi="Harlow Solid Italic"/>
          <w:sz w:val="32"/>
          <w:szCs w:val="44"/>
          <w:lang w:eastAsia="fr-FR"/>
        </w:rPr>
      </w:pPr>
    </w:p>
    <w:p w:rsidR="00240832" w:rsidRDefault="00C4204B" w:rsidP="00240832">
      <w:pPr>
        <w:pStyle w:val="Sansinterligne"/>
        <w:rPr>
          <w:rFonts w:ascii="Harlow Solid Italic" w:hAnsi="Harlow Solid Italic"/>
          <w:sz w:val="32"/>
          <w:szCs w:val="44"/>
          <w:lang w:eastAsia="fr-FR"/>
        </w:rPr>
      </w:pPr>
      <w:r>
        <w:rPr>
          <w:rFonts w:ascii="Harlow Solid Italic" w:hAnsi="Harlow Solid Italic"/>
          <w:noProof/>
          <w:sz w:val="32"/>
          <w:szCs w:val="44"/>
          <w:lang w:eastAsia="fr-FR"/>
        </w:rPr>
        <w:pict>
          <v:shape id="_x0000_s1069" type="#_x0000_t202" style="position:absolute;margin-left:188.25pt;margin-top:17.45pt;width:557.25pt;height:157.5pt;z-index:251710464">
            <v:textbox>
              <w:txbxContent>
                <w:p w:rsidR="00D36E6B" w:rsidRDefault="00D36E6B" w:rsidP="00D36E6B">
                  <w:pPr>
                    <w:jc w:val="center"/>
                    <w:rPr>
                      <w:rFonts w:ascii="Vladimir Script" w:hAnsi="Vladimir Script"/>
                      <w:sz w:val="32"/>
                    </w:rPr>
                  </w:pPr>
                  <w:r w:rsidRPr="00D51206">
                    <w:rPr>
                      <w:rFonts w:ascii="Vladimir Script" w:hAnsi="Vladimir Script"/>
                      <w:sz w:val="32"/>
                    </w:rPr>
                    <w:t xml:space="preserve">Seigneur, l’eau vive dont Tu me parles, </w:t>
                  </w:r>
                  <w:r>
                    <w:rPr>
                      <w:rFonts w:ascii="Vladimir Script" w:hAnsi="Vladimir Script"/>
                      <w:sz w:val="32"/>
                    </w:rPr>
                    <w:t xml:space="preserve">ce cadeau unique, </w:t>
                  </w:r>
                  <w:r w:rsidRPr="00D51206">
                    <w:rPr>
                      <w:rFonts w:ascii="Vladimir Script" w:hAnsi="Vladimir Script"/>
                      <w:sz w:val="32"/>
                    </w:rPr>
                    <w:t>c’est Toi</w:t>
                  </w:r>
                  <w:r>
                    <w:rPr>
                      <w:rFonts w:ascii="Vladimir Script" w:hAnsi="Vladimir Script"/>
                      <w:sz w:val="32"/>
                    </w:rPr>
                    <w:t> :</w:t>
                  </w:r>
                </w:p>
                <w:p w:rsidR="00D36E6B" w:rsidRDefault="00D36E6B" w:rsidP="00D36E6B">
                  <w:pPr>
                    <w:jc w:val="center"/>
                    <w:rPr>
                      <w:rFonts w:ascii="Vladimir Script" w:hAnsi="Vladimir Script"/>
                      <w:sz w:val="32"/>
                    </w:rPr>
                  </w:pPr>
                  <w:r>
                    <w:rPr>
                      <w:rFonts w:ascii="Vladimir Script" w:hAnsi="Vladimir Script"/>
                      <w:sz w:val="32"/>
                    </w:rPr>
                    <w:t>Tu es une source de tendresse, un ruisseau où coule l’amitié, la fontaine d’où jaillit la paix.</w:t>
                  </w:r>
                </w:p>
                <w:p w:rsidR="00D36E6B" w:rsidRDefault="00D36E6B" w:rsidP="00D36E6B">
                  <w:pPr>
                    <w:jc w:val="center"/>
                    <w:rPr>
                      <w:rFonts w:ascii="Vladimir Script" w:hAnsi="Vladimir Script"/>
                      <w:sz w:val="32"/>
                    </w:rPr>
                  </w:pPr>
                  <w:r>
                    <w:rPr>
                      <w:rFonts w:ascii="Vladimir Script" w:hAnsi="Vladimir Script"/>
                      <w:sz w:val="32"/>
                    </w:rPr>
                    <w:t>Tu es l’eau fraîche du pardon.</w:t>
                  </w:r>
                </w:p>
                <w:p w:rsidR="00D36E6B" w:rsidRDefault="00D36E6B" w:rsidP="00D36E6B">
                  <w:pPr>
                    <w:jc w:val="center"/>
                    <w:rPr>
                      <w:rFonts w:ascii="Vladimir Script" w:hAnsi="Vladimir Script"/>
                      <w:sz w:val="32"/>
                    </w:rPr>
                  </w:pPr>
                </w:p>
                <w:p w:rsidR="00D36E6B" w:rsidRDefault="00D36E6B" w:rsidP="00D36E6B">
                  <w:pPr>
                    <w:jc w:val="center"/>
                    <w:rPr>
                      <w:rFonts w:ascii="Vladimir Script" w:hAnsi="Vladimir Script"/>
                      <w:sz w:val="32"/>
                    </w:rPr>
                  </w:pPr>
                  <w:r>
                    <w:rPr>
                      <w:rFonts w:ascii="Vladimir Script" w:hAnsi="Vladimir Script"/>
                      <w:sz w:val="32"/>
                    </w:rPr>
                    <w:t>Jésus, garde ma main dans ta main</w:t>
                  </w:r>
                </w:p>
                <w:p w:rsidR="00D36E6B" w:rsidRPr="00D51206" w:rsidRDefault="00D36E6B" w:rsidP="00D36E6B">
                  <w:pPr>
                    <w:jc w:val="center"/>
                    <w:rPr>
                      <w:rFonts w:ascii="Vladimir Script" w:hAnsi="Vladimir Script"/>
                      <w:sz w:val="32"/>
                    </w:rPr>
                  </w:pPr>
                  <w:r>
                    <w:rPr>
                      <w:rFonts w:ascii="Vladimir Script" w:hAnsi="Vladimir Script"/>
                      <w:sz w:val="32"/>
                    </w:rPr>
                    <w:t>Pour que je grandisse dans ton Amour, et que je sois moi aussi un enfant de la vraie Vie.</w:t>
                  </w:r>
                </w:p>
              </w:txbxContent>
            </v:textbox>
          </v:shape>
        </w:pict>
      </w:r>
    </w:p>
    <w:p w:rsidR="00240832" w:rsidRDefault="00D36E6B" w:rsidP="00240832">
      <w:pPr>
        <w:pStyle w:val="Sansinterligne"/>
        <w:rPr>
          <w:rFonts w:ascii="Harlow Solid Italic" w:hAnsi="Harlow Solid Italic"/>
          <w:sz w:val="32"/>
          <w:szCs w:val="44"/>
          <w:lang w:eastAsia="fr-FR"/>
        </w:rPr>
      </w:pPr>
      <w:r>
        <w:rPr>
          <w:rFonts w:ascii="Harlow Solid Italic" w:hAnsi="Harlow Solid Italic"/>
          <w:noProof/>
          <w:sz w:val="32"/>
          <w:szCs w:val="44"/>
          <w:lang w:eastAsia="fr-FR"/>
        </w:rPr>
        <w:drawing>
          <wp:anchor distT="0" distB="0" distL="114300" distR="114300" simplePos="0" relativeHeight="251712512" behindDoc="0" locked="0" layoutInCell="1" allowOverlap="1">
            <wp:simplePos x="0" y="0"/>
            <wp:positionH relativeFrom="column">
              <wp:posOffset>581025</wp:posOffset>
            </wp:positionH>
            <wp:positionV relativeFrom="paragraph">
              <wp:posOffset>250825</wp:posOffset>
            </wp:positionV>
            <wp:extent cx="1333500" cy="1485900"/>
            <wp:effectExtent l="19050" t="0" r="0" b="0"/>
            <wp:wrapSquare wrapText="bothSides"/>
            <wp:docPr id="1" name="Image 15" descr="C:\Documents and Settings\prut\Mes documents\dessins religieux\chemin, lumière, Noël, paysages\014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prut\Mes documents\dessins religieux\chemin, lumière, Noël, paysages\014B.TIF"/>
                    <pic:cNvPicPr>
                      <a:picLocks noChangeAspect="1" noChangeArrowheads="1"/>
                    </pic:cNvPicPr>
                  </pic:nvPicPr>
                  <pic:blipFill>
                    <a:blip r:embed="rId20" cstate="print"/>
                    <a:srcRect/>
                    <a:stretch>
                      <a:fillRect/>
                    </a:stretch>
                  </pic:blipFill>
                  <pic:spPr bwMode="auto">
                    <a:xfrm>
                      <a:off x="0" y="0"/>
                      <a:ext cx="1333500" cy="1485900"/>
                    </a:xfrm>
                    <a:prstGeom prst="rect">
                      <a:avLst/>
                    </a:prstGeom>
                    <a:noFill/>
                    <a:ln w="9525">
                      <a:noFill/>
                      <a:miter lim="800000"/>
                      <a:headEnd/>
                      <a:tailEnd/>
                    </a:ln>
                  </pic:spPr>
                </pic:pic>
              </a:graphicData>
            </a:graphic>
          </wp:anchor>
        </w:drawing>
      </w:r>
    </w:p>
    <w:p w:rsidR="00240832" w:rsidRDefault="00240832" w:rsidP="00240832">
      <w:pPr>
        <w:pStyle w:val="Sansinterligne"/>
        <w:rPr>
          <w:rFonts w:ascii="Harlow Solid Italic" w:hAnsi="Harlow Solid Italic"/>
          <w:sz w:val="32"/>
          <w:szCs w:val="44"/>
          <w:lang w:eastAsia="fr-FR"/>
        </w:rPr>
      </w:pPr>
    </w:p>
    <w:p w:rsidR="00240832" w:rsidRDefault="00240832" w:rsidP="00240832">
      <w:pPr>
        <w:pStyle w:val="Sansinterligne"/>
        <w:rPr>
          <w:rFonts w:ascii="Harlow Solid Italic" w:hAnsi="Harlow Solid Italic"/>
          <w:sz w:val="32"/>
          <w:szCs w:val="44"/>
          <w:lang w:eastAsia="fr-FR"/>
        </w:rPr>
      </w:pPr>
    </w:p>
    <w:p w:rsidR="00240832" w:rsidRDefault="00240832" w:rsidP="00240832">
      <w:pPr>
        <w:pStyle w:val="Sansinterligne"/>
        <w:rPr>
          <w:rFonts w:ascii="Harlow Solid Italic" w:hAnsi="Harlow Solid Italic"/>
          <w:sz w:val="32"/>
          <w:szCs w:val="44"/>
          <w:lang w:eastAsia="fr-FR"/>
        </w:rPr>
      </w:pPr>
    </w:p>
    <w:p w:rsidR="00240832" w:rsidRDefault="00240832" w:rsidP="00240832">
      <w:pPr>
        <w:pStyle w:val="Sansinterligne"/>
        <w:rPr>
          <w:rFonts w:ascii="Harlow Solid Italic" w:hAnsi="Harlow Solid Italic"/>
          <w:sz w:val="32"/>
          <w:szCs w:val="44"/>
          <w:lang w:eastAsia="fr-FR"/>
        </w:rPr>
      </w:pPr>
    </w:p>
    <w:p w:rsidR="00240832" w:rsidRDefault="00240832" w:rsidP="00240832">
      <w:pPr>
        <w:pStyle w:val="Sansinterligne"/>
        <w:rPr>
          <w:rFonts w:ascii="Harlow Solid Italic" w:hAnsi="Harlow Solid Italic"/>
          <w:sz w:val="32"/>
          <w:szCs w:val="44"/>
          <w:lang w:eastAsia="fr-FR"/>
        </w:rPr>
      </w:pPr>
    </w:p>
    <w:p w:rsidR="00240832" w:rsidRDefault="00240832" w:rsidP="00240832">
      <w:pPr>
        <w:pStyle w:val="Sansinterligne"/>
        <w:rPr>
          <w:rFonts w:ascii="Harlow Solid Italic" w:hAnsi="Harlow Solid Italic"/>
          <w:sz w:val="32"/>
          <w:szCs w:val="44"/>
          <w:lang w:eastAsia="fr-FR"/>
        </w:rPr>
      </w:pPr>
    </w:p>
    <w:p w:rsidR="00240832" w:rsidRDefault="00240832" w:rsidP="00240832">
      <w:pPr>
        <w:pStyle w:val="Sansinterligne"/>
        <w:rPr>
          <w:rFonts w:ascii="Harlow Solid Italic" w:hAnsi="Harlow Solid Italic"/>
          <w:sz w:val="32"/>
          <w:szCs w:val="44"/>
          <w:lang w:eastAsia="fr-FR"/>
        </w:rPr>
      </w:pPr>
    </w:p>
    <w:p w:rsidR="00240832" w:rsidRDefault="00240832" w:rsidP="00240832">
      <w:pPr>
        <w:pStyle w:val="Sansinterligne"/>
        <w:rPr>
          <w:rFonts w:ascii="Harlow Solid Italic" w:hAnsi="Harlow Solid Italic"/>
          <w:sz w:val="32"/>
          <w:szCs w:val="44"/>
          <w:lang w:eastAsia="fr-FR"/>
        </w:rPr>
      </w:pPr>
    </w:p>
    <w:p w:rsidR="00240832" w:rsidRDefault="00240832" w:rsidP="00240832">
      <w:pPr>
        <w:pStyle w:val="Sansinterligne"/>
        <w:rPr>
          <w:rFonts w:ascii="Harlow Solid Italic" w:hAnsi="Harlow Solid Italic"/>
          <w:sz w:val="32"/>
          <w:szCs w:val="44"/>
          <w:lang w:eastAsia="fr-FR"/>
        </w:rPr>
      </w:pPr>
    </w:p>
    <w:p w:rsidR="00240832" w:rsidRDefault="00240832" w:rsidP="00240832">
      <w:pPr>
        <w:pStyle w:val="Sansinterligne"/>
        <w:rPr>
          <w:rFonts w:ascii="Harlow Solid Italic" w:hAnsi="Harlow Solid Italic"/>
          <w:sz w:val="32"/>
          <w:szCs w:val="44"/>
          <w:lang w:eastAsia="fr-FR"/>
        </w:rPr>
      </w:pPr>
      <w:r>
        <w:rPr>
          <w:rFonts w:ascii="Harlow Solid Italic" w:hAnsi="Harlow Solid Italic"/>
          <w:sz w:val="32"/>
          <w:szCs w:val="44"/>
          <w:lang w:eastAsia="fr-FR"/>
        </w:rPr>
        <w:lastRenderedPageBreak/>
        <w:t>Quand Jésus dit à la Samaritaine « Donne-moi à boire », c’est comme s’Il lui disait « J’ai  besoin de toi ».</w:t>
      </w:r>
    </w:p>
    <w:p w:rsidR="00240832" w:rsidRDefault="00240832" w:rsidP="00240832">
      <w:pPr>
        <w:pStyle w:val="Sansinterligne"/>
        <w:rPr>
          <w:rFonts w:ascii="Harlow Solid Italic" w:hAnsi="Harlow Solid Italic"/>
          <w:sz w:val="32"/>
          <w:szCs w:val="44"/>
          <w:lang w:eastAsia="fr-FR"/>
        </w:rPr>
      </w:pPr>
    </w:p>
    <w:p w:rsidR="00D36E6B" w:rsidRDefault="00D36E6B" w:rsidP="00D36E6B">
      <w:pPr>
        <w:pStyle w:val="Sansinterligne"/>
        <w:rPr>
          <w:rFonts w:ascii="Harlow Solid Italic" w:hAnsi="Harlow Solid Italic"/>
          <w:sz w:val="32"/>
          <w:szCs w:val="44"/>
          <w:lang w:eastAsia="fr-FR"/>
        </w:rPr>
      </w:pPr>
      <w:r>
        <w:rPr>
          <w:rFonts w:ascii="Harlow Solid Italic" w:hAnsi="Harlow Solid Italic"/>
          <w:noProof/>
          <w:sz w:val="32"/>
          <w:szCs w:val="44"/>
          <w:lang w:eastAsia="fr-FR"/>
        </w:rPr>
        <w:drawing>
          <wp:anchor distT="0" distB="0" distL="114300" distR="114300" simplePos="0" relativeHeight="251713536" behindDoc="0" locked="0" layoutInCell="1" allowOverlap="1">
            <wp:simplePos x="0" y="0"/>
            <wp:positionH relativeFrom="column">
              <wp:posOffset>5686425</wp:posOffset>
            </wp:positionH>
            <wp:positionV relativeFrom="paragraph">
              <wp:posOffset>420370</wp:posOffset>
            </wp:positionV>
            <wp:extent cx="3695700" cy="5762625"/>
            <wp:effectExtent l="19050" t="0" r="0" b="0"/>
            <wp:wrapSquare wrapText="bothSides"/>
            <wp:docPr id="46" name="Image 46" descr="12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125A"/>
                    <pic:cNvPicPr>
                      <a:picLocks noChangeAspect="1" noChangeArrowheads="1"/>
                    </pic:cNvPicPr>
                  </pic:nvPicPr>
                  <pic:blipFill>
                    <a:blip r:embed="rId26" cstate="print"/>
                    <a:srcRect/>
                    <a:stretch>
                      <a:fillRect/>
                    </a:stretch>
                  </pic:blipFill>
                  <pic:spPr bwMode="auto">
                    <a:xfrm>
                      <a:off x="0" y="0"/>
                      <a:ext cx="3695700" cy="5762625"/>
                    </a:xfrm>
                    <a:prstGeom prst="rect">
                      <a:avLst/>
                    </a:prstGeom>
                    <a:noFill/>
                    <a:ln w="9525">
                      <a:noFill/>
                      <a:miter lim="800000"/>
                      <a:headEnd/>
                      <a:tailEnd/>
                    </a:ln>
                  </pic:spPr>
                </pic:pic>
              </a:graphicData>
            </a:graphic>
          </wp:anchor>
        </w:drawing>
      </w:r>
      <w:r w:rsidR="00240832">
        <w:rPr>
          <w:rFonts w:ascii="Harlow Solid Italic" w:hAnsi="Harlow Solid Italic"/>
          <w:sz w:val="32"/>
          <w:szCs w:val="44"/>
          <w:lang w:eastAsia="fr-FR"/>
        </w:rPr>
        <w:t>Jésus choisit d’avoir besoin de chacun de nous.</w:t>
      </w:r>
      <w:r w:rsidRPr="00D36E6B">
        <w:rPr>
          <w:rFonts w:ascii="Harlow Solid Italic" w:hAnsi="Harlow Solid Italic"/>
          <w:sz w:val="32"/>
          <w:szCs w:val="44"/>
          <w:lang w:eastAsia="fr-FR"/>
        </w:rPr>
        <w:t xml:space="preserve"> </w:t>
      </w:r>
      <w:r>
        <w:rPr>
          <w:rFonts w:ascii="Harlow Solid Italic" w:hAnsi="Harlow Solid Italic"/>
          <w:sz w:val="32"/>
          <w:szCs w:val="44"/>
          <w:lang w:eastAsia="fr-FR"/>
        </w:rPr>
        <w:t>Nous pouvons choisir de Le servir…</w:t>
      </w:r>
    </w:p>
    <w:p w:rsidR="00D36E6B" w:rsidRDefault="00D36E6B" w:rsidP="00D36E6B">
      <w:pPr>
        <w:pStyle w:val="Sansinterligne"/>
        <w:rPr>
          <w:rFonts w:ascii="Harlow Solid Italic" w:hAnsi="Harlow Solid Italic"/>
          <w:sz w:val="32"/>
          <w:szCs w:val="44"/>
          <w:lang w:eastAsia="fr-FR"/>
        </w:rPr>
      </w:pPr>
    </w:p>
    <w:p w:rsidR="00D36E6B" w:rsidRDefault="00D36E6B" w:rsidP="00D36E6B">
      <w:pPr>
        <w:pStyle w:val="Quotations"/>
        <w:ind w:left="1416"/>
        <w:rPr>
          <w:b/>
          <w:i/>
        </w:rPr>
      </w:pPr>
      <w:bookmarkStart w:id="0" w:name="d"/>
      <w:bookmarkEnd w:id="0"/>
    </w:p>
    <w:p w:rsidR="00D36E6B" w:rsidRDefault="00D36E6B" w:rsidP="00D36E6B">
      <w:pPr>
        <w:pStyle w:val="Quotations"/>
        <w:ind w:left="1416"/>
        <w:rPr>
          <w:b/>
          <w:i/>
        </w:rPr>
      </w:pPr>
    </w:p>
    <w:p w:rsidR="00D36E6B" w:rsidRDefault="00D36E6B" w:rsidP="00D36E6B">
      <w:pPr>
        <w:pStyle w:val="Quotations"/>
        <w:ind w:left="1416"/>
      </w:pPr>
      <w:r>
        <w:rPr>
          <w:b/>
          <w:i/>
        </w:rPr>
        <w:t xml:space="preserve">Dieu seul peut donner la Foi </w:t>
      </w:r>
      <w:r>
        <w:rPr>
          <w:b/>
          <w:i/>
        </w:rPr>
        <w:br/>
        <w:t xml:space="preserve">mais tu peux donner ton témoignage. </w:t>
      </w:r>
      <w:r>
        <w:rPr>
          <w:b/>
          <w:i/>
        </w:rPr>
        <w:br/>
        <w:t xml:space="preserve">Dieu seul peut donner l’Espérance </w:t>
      </w:r>
      <w:r>
        <w:rPr>
          <w:b/>
          <w:i/>
        </w:rPr>
        <w:br/>
        <w:t xml:space="preserve">mais tu peux rendre confiance à tes frères. </w:t>
      </w:r>
      <w:r>
        <w:rPr>
          <w:b/>
          <w:i/>
        </w:rPr>
        <w:br/>
        <w:t xml:space="preserve">Dieu seul peut donner l’Amour </w:t>
      </w:r>
      <w:r>
        <w:rPr>
          <w:b/>
          <w:i/>
        </w:rPr>
        <w:br/>
        <w:t xml:space="preserve">mais tu peux apprendre à l’autre à aimer. </w:t>
      </w:r>
      <w:r>
        <w:rPr>
          <w:b/>
          <w:i/>
        </w:rPr>
        <w:br/>
        <w:t xml:space="preserve">Dieu seul peut donner la paix </w:t>
      </w:r>
      <w:r>
        <w:rPr>
          <w:b/>
          <w:i/>
        </w:rPr>
        <w:br/>
        <w:t xml:space="preserve">mais tu peux semer l’union. </w:t>
      </w:r>
      <w:r>
        <w:rPr>
          <w:b/>
          <w:i/>
        </w:rPr>
        <w:br/>
        <w:t>Dieu seul peut donner la force</w:t>
      </w:r>
      <w:r>
        <w:rPr>
          <w:b/>
          <w:i/>
        </w:rPr>
        <w:br/>
        <w:t xml:space="preserve">mais tu peux soutenir un découragé. </w:t>
      </w:r>
      <w:r>
        <w:rPr>
          <w:b/>
          <w:i/>
        </w:rPr>
        <w:br/>
        <w:t xml:space="preserve">Dieu seul est le Chemin </w:t>
      </w:r>
      <w:r>
        <w:rPr>
          <w:b/>
          <w:i/>
        </w:rPr>
        <w:br/>
        <w:t xml:space="preserve">mais tu peux l’indiquer aux autres. </w:t>
      </w:r>
      <w:r>
        <w:rPr>
          <w:b/>
          <w:i/>
        </w:rPr>
        <w:br/>
        <w:t xml:space="preserve">Dieu seul est la Lumière </w:t>
      </w:r>
      <w:r>
        <w:rPr>
          <w:b/>
          <w:i/>
        </w:rPr>
        <w:br/>
        <w:t xml:space="preserve">mais tu peux la faire briller aux yeux de tous. </w:t>
      </w:r>
      <w:r>
        <w:rPr>
          <w:b/>
          <w:i/>
        </w:rPr>
        <w:br/>
        <w:t xml:space="preserve">Dieu seul est la Vie </w:t>
      </w:r>
      <w:r>
        <w:rPr>
          <w:b/>
          <w:i/>
        </w:rPr>
        <w:br/>
        <w:t xml:space="preserve">mais tu peux rendre aux autres leur désir de vivre. </w:t>
      </w:r>
      <w:r>
        <w:rPr>
          <w:b/>
          <w:i/>
        </w:rPr>
        <w:br/>
        <w:t xml:space="preserve">Dieu seul peut faire ce qui paraît impossible </w:t>
      </w:r>
      <w:r>
        <w:rPr>
          <w:b/>
          <w:i/>
        </w:rPr>
        <w:br/>
        <w:t xml:space="preserve">mais tu pourras faire le possible. </w:t>
      </w:r>
      <w:r>
        <w:rPr>
          <w:b/>
          <w:i/>
        </w:rPr>
        <w:br/>
        <w:t xml:space="preserve">Dieu seul se suffit à Lui-même </w:t>
      </w:r>
      <w:r>
        <w:rPr>
          <w:b/>
          <w:i/>
        </w:rPr>
        <w:br/>
        <w:t xml:space="preserve">mais Il préfère compter sur toi. </w:t>
      </w:r>
      <w:r>
        <w:rPr>
          <w:b/>
          <w:i/>
        </w:rPr>
        <w:br/>
      </w:r>
      <w:r>
        <w:rPr>
          <w:b/>
          <w:i/>
        </w:rPr>
        <w:br/>
      </w:r>
      <w:r>
        <w:rPr>
          <w:i/>
          <w:sz w:val="20"/>
        </w:rPr>
        <w:t>Prière brésilienne</w:t>
      </w:r>
    </w:p>
    <w:p w:rsidR="00D36E6B" w:rsidRDefault="00D36E6B" w:rsidP="00D36E6B">
      <w:pPr>
        <w:pStyle w:val="Quotations"/>
        <w:ind w:left="1416"/>
        <w:rPr>
          <w:i/>
          <w:sz w:val="20"/>
        </w:rPr>
      </w:pPr>
    </w:p>
    <w:p w:rsidR="00240832" w:rsidRDefault="00240832" w:rsidP="00240832">
      <w:pPr>
        <w:pStyle w:val="Sansinterligne"/>
        <w:rPr>
          <w:rFonts w:ascii="Harlow Solid Italic" w:hAnsi="Harlow Solid Italic"/>
          <w:sz w:val="32"/>
          <w:szCs w:val="44"/>
          <w:lang w:eastAsia="fr-FR"/>
        </w:rPr>
      </w:pPr>
    </w:p>
    <w:p w:rsidR="00D36E6B" w:rsidRDefault="00D36E6B" w:rsidP="00240832">
      <w:pPr>
        <w:pStyle w:val="Sansinterligne"/>
        <w:rPr>
          <w:rFonts w:ascii="Harlow Solid Italic" w:hAnsi="Harlow Solid Italic"/>
          <w:sz w:val="32"/>
          <w:szCs w:val="44"/>
          <w:lang w:eastAsia="fr-FR"/>
        </w:rPr>
      </w:pPr>
    </w:p>
    <w:p w:rsidR="00815F96" w:rsidRDefault="00815F96" w:rsidP="00815F96">
      <w:pPr>
        <w:jc w:val="center"/>
        <w:rPr>
          <w:rFonts w:ascii="Baskerville Old Face" w:hAnsi="Baskerville Old Face"/>
          <w:noProof/>
          <w:sz w:val="28"/>
          <w:szCs w:val="28"/>
          <w:lang w:eastAsia="fr-FR"/>
        </w:rPr>
      </w:pPr>
      <w:r>
        <w:rPr>
          <w:noProof/>
          <w:lang w:eastAsia="fr-FR"/>
        </w:rPr>
        <w:lastRenderedPageBreak/>
        <w:drawing>
          <wp:anchor distT="0" distB="0" distL="114300" distR="114300" simplePos="0" relativeHeight="251715584" behindDoc="0" locked="0" layoutInCell="1" allowOverlap="1">
            <wp:simplePos x="0" y="0"/>
            <wp:positionH relativeFrom="margin">
              <wp:posOffset>6067425</wp:posOffset>
            </wp:positionH>
            <wp:positionV relativeFrom="margin">
              <wp:posOffset>-228600</wp:posOffset>
            </wp:positionV>
            <wp:extent cx="3438525" cy="3518535"/>
            <wp:effectExtent l="19050" t="0" r="9525" b="0"/>
            <wp:wrapSquare wrapText="bothSides"/>
            <wp:docPr id="47" name="Image 47" descr="10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106C"/>
                    <pic:cNvPicPr>
                      <a:picLocks noChangeAspect="1" noChangeArrowheads="1"/>
                    </pic:cNvPicPr>
                  </pic:nvPicPr>
                  <pic:blipFill>
                    <a:blip r:embed="rId27" cstate="print"/>
                    <a:srcRect/>
                    <a:stretch>
                      <a:fillRect/>
                    </a:stretch>
                  </pic:blipFill>
                  <pic:spPr bwMode="auto">
                    <a:xfrm>
                      <a:off x="0" y="0"/>
                      <a:ext cx="3438525" cy="3518535"/>
                    </a:xfrm>
                    <a:prstGeom prst="rect">
                      <a:avLst/>
                    </a:prstGeom>
                    <a:noFill/>
                    <a:ln w="9525">
                      <a:noFill/>
                      <a:miter lim="800000"/>
                      <a:headEnd/>
                      <a:tailEnd/>
                    </a:ln>
                  </pic:spPr>
                </pic:pic>
              </a:graphicData>
            </a:graphic>
          </wp:anchor>
        </w:drawing>
      </w:r>
      <w:r>
        <w:rPr>
          <w:rFonts w:ascii="Baskerville Old Face" w:hAnsi="Baskerville Old Face"/>
          <w:noProof/>
          <w:sz w:val="28"/>
          <w:szCs w:val="28"/>
          <w:lang w:eastAsia="fr-FR"/>
        </w:rPr>
        <w:t>QUATRIEME DIMANCHE DE CAREME</w:t>
      </w:r>
    </w:p>
    <w:p w:rsidR="00815F96" w:rsidRDefault="00C4204B" w:rsidP="00815F96">
      <w:pPr>
        <w:jc w:val="center"/>
        <w:rPr>
          <w:rFonts w:ascii="Baskerville Old Face" w:hAnsi="Baskerville Old Face"/>
          <w:noProof/>
          <w:sz w:val="28"/>
          <w:szCs w:val="28"/>
          <w:lang w:eastAsia="fr-FR"/>
        </w:rPr>
      </w:pPr>
      <w:r>
        <w:rPr>
          <w:rFonts w:ascii="Baskerville Old Face" w:hAnsi="Baskerville Old Face"/>
          <w:noProof/>
          <w:sz w:val="28"/>
          <w:szCs w:val="28"/>
          <w:lang w:eastAsia="fr-FR"/>
        </w:rPr>
        <w:t>Dimanche 30 mars 2014</w:t>
      </w:r>
    </w:p>
    <w:p w:rsidR="00815F96" w:rsidRDefault="00815F96" w:rsidP="00815F96">
      <w:pPr>
        <w:jc w:val="center"/>
        <w:rPr>
          <w:rFonts w:ascii="Baskerville Old Face" w:hAnsi="Baskerville Old Face"/>
          <w:noProof/>
          <w:sz w:val="28"/>
          <w:szCs w:val="28"/>
          <w:lang w:eastAsia="fr-FR"/>
        </w:rPr>
      </w:pPr>
    </w:p>
    <w:p w:rsidR="00815F96" w:rsidRDefault="00815F96" w:rsidP="00815F96">
      <w:pPr>
        <w:jc w:val="center"/>
        <w:rPr>
          <w:rFonts w:ascii="Baskerville Old Face" w:hAnsi="Baskerville Old Face"/>
          <w:noProof/>
          <w:sz w:val="28"/>
          <w:szCs w:val="28"/>
          <w:lang w:eastAsia="fr-FR"/>
        </w:rPr>
      </w:pPr>
    </w:p>
    <w:p w:rsidR="00815F96" w:rsidRDefault="00815F96" w:rsidP="00815F96">
      <w:pPr>
        <w:jc w:val="center"/>
        <w:rPr>
          <w:rFonts w:ascii="Baskerville Old Face" w:hAnsi="Baskerville Old Face"/>
          <w:noProof/>
          <w:sz w:val="28"/>
          <w:szCs w:val="28"/>
          <w:lang w:eastAsia="fr-FR"/>
        </w:rPr>
      </w:pPr>
    </w:p>
    <w:p w:rsidR="00815F96" w:rsidRDefault="00815F96" w:rsidP="00815F96">
      <w:pPr>
        <w:jc w:val="center"/>
        <w:rPr>
          <w:rFonts w:ascii="Baskerville Old Face" w:hAnsi="Baskerville Old Face"/>
          <w:noProof/>
          <w:sz w:val="28"/>
          <w:szCs w:val="28"/>
          <w:lang w:eastAsia="fr-FR"/>
        </w:rPr>
      </w:pPr>
    </w:p>
    <w:p w:rsidR="00815F96" w:rsidRDefault="00815F96" w:rsidP="00815F96">
      <w:pPr>
        <w:jc w:val="center"/>
        <w:rPr>
          <w:rFonts w:ascii="Baskerville Old Face" w:hAnsi="Baskerville Old Face"/>
          <w:noProof/>
          <w:sz w:val="28"/>
          <w:szCs w:val="28"/>
          <w:lang w:eastAsia="fr-FR"/>
        </w:rPr>
      </w:pPr>
    </w:p>
    <w:p w:rsidR="00815F96" w:rsidRDefault="00815F96" w:rsidP="00815F96">
      <w:pPr>
        <w:jc w:val="center"/>
        <w:rPr>
          <w:rFonts w:ascii="Baskerville Old Face" w:hAnsi="Baskerville Old Face"/>
          <w:noProof/>
          <w:sz w:val="28"/>
          <w:szCs w:val="28"/>
          <w:lang w:eastAsia="fr-FR"/>
        </w:rPr>
      </w:pPr>
    </w:p>
    <w:p w:rsidR="00815F96" w:rsidRDefault="00815F96" w:rsidP="00815F96">
      <w:pPr>
        <w:ind w:left="720"/>
        <w:rPr>
          <w:rFonts w:ascii="Baskerville Old Face" w:eastAsia="Times New Roman" w:hAnsi="Baskerville Old Face"/>
          <w:lang w:eastAsia="fr-FR"/>
        </w:rPr>
      </w:pPr>
      <w:r>
        <w:rPr>
          <w:rFonts w:ascii="Baskerville Old Face" w:eastAsia="Times New Roman" w:hAnsi="Baskerville Old Face"/>
          <w:lang w:eastAsia="fr-FR"/>
        </w:rPr>
        <w:t>EVANGILE DE JESUS-CHRIST SELON SAINT JEAN (9, 1 et 6-9 et 13-17 et 34-38)</w:t>
      </w:r>
    </w:p>
    <w:p w:rsidR="00815F96" w:rsidRDefault="00815F96" w:rsidP="00815F96">
      <w:pPr>
        <w:ind w:left="720"/>
        <w:rPr>
          <w:rFonts w:ascii="Baskerville Old Face" w:eastAsia="Times New Roman" w:hAnsi="Baskerville Old Face"/>
          <w:lang w:eastAsia="fr-FR"/>
        </w:rPr>
      </w:pPr>
    </w:p>
    <w:p w:rsidR="00815F96" w:rsidRDefault="00815F96" w:rsidP="00815F96">
      <w:pPr>
        <w:ind w:left="720"/>
        <w:rPr>
          <w:rFonts w:ascii="Baskerville Old Face" w:eastAsia="Times New Roman" w:hAnsi="Baskerville Old Face"/>
          <w:lang w:eastAsia="fr-FR"/>
        </w:rPr>
      </w:pPr>
      <w:r w:rsidRPr="00987BEC">
        <w:rPr>
          <w:rFonts w:ascii="Baskerville Old Face" w:eastAsia="Times New Roman" w:hAnsi="Baskerville Old Face"/>
          <w:lang w:eastAsia="fr-FR"/>
        </w:rPr>
        <w:t xml:space="preserve">Jésus vit, en passant, un homme aveugle de naissance. </w:t>
      </w:r>
      <w:r>
        <w:rPr>
          <w:rFonts w:ascii="Baskerville Old Face" w:eastAsia="Times New Roman" w:hAnsi="Baskerville Old Face"/>
          <w:lang w:eastAsia="fr-FR"/>
        </w:rPr>
        <w:t xml:space="preserve"> Il </w:t>
      </w:r>
      <w:r w:rsidRPr="00987BEC">
        <w:rPr>
          <w:rFonts w:ascii="Baskerville Old Face" w:eastAsia="Times New Roman" w:hAnsi="Baskerville Old Face"/>
          <w:lang w:eastAsia="fr-FR"/>
        </w:rPr>
        <w:t xml:space="preserve">cracha à terre, et fit de la boue avec sa salive. Puis il appliqua cette </w:t>
      </w:r>
      <w:r w:rsidRPr="006C62ED">
        <w:rPr>
          <w:rFonts w:ascii="Baskerville Old Face" w:eastAsia="Times New Roman" w:hAnsi="Baskerville Old Face"/>
          <w:lang w:eastAsia="fr-FR"/>
        </w:rPr>
        <w:t xml:space="preserve">boue sur les yeux de l'aveugle, </w:t>
      </w:r>
      <w:r w:rsidRPr="00987BEC">
        <w:rPr>
          <w:rFonts w:ascii="Baskerville Old Face" w:eastAsia="Times New Roman" w:hAnsi="Baskerville Old Face"/>
          <w:lang w:eastAsia="fr-FR"/>
        </w:rPr>
        <w:t xml:space="preserve">et lui dit: </w:t>
      </w:r>
      <w:r>
        <w:rPr>
          <w:rFonts w:ascii="Baskerville Old Face" w:eastAsia="Times New Roman" w:hAnsi="Baskerville Old Face"/>
          <w:lang w:eastAsia="fr-FR"/>
        </w:rPr>
        <w:t>« </w:t>
      </w:r>
      <w:r w:rsidRPr="00987BEC">
        <w:rPr>
          <w:rFonts w:ascii="Baskerville Old Face" w:eastAsia="Times New Roman" w:hAnsi="Baskerville Old Face"/>
          <w:lang w:eastAsia="fr-FR"/>
        </w:rPr>
        <w:t>Va, et lave-toi au réservoir de Siloé (nom qui signifie envoyé).</w:t>
      </w:r>
      <w:r>
        <w:rPr>
          <w:rFonts w:ascii="Baskerville Old Face" w:eastAsia="Times New Roman" w:hAnsi="Baskerville Old Face"/>
          <w:lang w:eastAsia="fr-FR"/>
        </w:rPr>
        <w:t> »</w:t>
      </w:r>
      <w:r w:rsidRPr="00987BEC">
        <w:rPr>
          <w:rFonts w:ascii="Baskerville Old Face" w:eastAsia="Times New Roman" w:hAnsi="Baskerville Old Face"/>
          <w:lang w:eastAsia="fr-FR"/>
        </w:rPr>
        <w:t xml:space="preserve"> </w:t>
      </w:r>
    </w:p>
    <w:p w:rsidR="00815F96" w:rsidRPr="00987BEC" w:rsidRDefault="00815F96" w:rsidP="00815F96">
      <w:pPr>
        <w:ind w:left="720"/>
        <w:rPr>
          <w:rFonts w:ascii="Baskerville Old Face" w:eastAsia="Times New Roman" w:hAnsi="Baskerville Old Face"/>
          <w:lang w:eastAsia="fr-FR"/>
        </w:rPr>
      </w:pPr>
      <w:r w:rsidRPr="00987BEC">
        <w:rPr>
          <w:rFonts w:ascii="Baskerville Old Face" w:eastAsia="Times New Roman" w:hAnsi="Baskerville Old Face"/>
          <w:lang w:eastAsia="fr-FR"/>
        </w:rPr>
        <w:t xml:space="preserve">Il y alla, se lava, et s'en retourna voyant clair. </w:t>
      </w:r>
    </w:p>
    <w:p w:rsidR="00815F96" w:rsidRPr="00987BEC" w:rsidRDefault="00815F96" w:rsidP="00815F96">
      <w:pPr>
        <w:ind w:left="720"/>
        <w:rPr>
          <w:rFonts w:ascii="Baskerville Old Face" w:eastAsia="Times New Roman" w:hAnsi="Baskerville Old Face"/>
          <w:lang w:eastAsia="fr-FR"/>
        </w:rPr>
      </w:pPr>
      <w:r w:rsidRPr="00987BEC">
        <w:rPr>
          <w:rFonts w:ascii="Baskerville Old Face" w:eastAsia="Times New Roman" w:hAnsi="Baskerville Old Face"/>
          <w:lang w:eastAsia="fr-FR"/>
        </w:rPr>
        <w:t xml:space="preserve">Ses voisins et ceux qui auparavant l'avaient connu comme un mendiant disaient: </w:t>
      </w:r>
      <w:r>
        <w:rPr>
          <w:rFonts w:ascii="Baskerville Old Face" w:eastAsia="Times New Roman" w:hAnsi="Baskerville Old Face"/>
          <w:lang w:eastAsia="fr-FR"/>
        </w:rPr>
        <w:t>« </w:t>
      </w:r>
      <w:r w:rsidRPr="00987BEC">
        <w:rPr>
          <w:rFonts w:ascii="Baskerville Old Face" w:eastAsia="Times New Roman" w:hAnsi="Baskerville Old Face"/>
          <w:lang w:eastAsia="fr-FR"/>
        </w:rPr>
        <w:t>N'est-ce pas là celui qui s</w:t>
      </w:r>
      <w:r w:rsidRPr="006C62ED">
        <w:rPr>
          <w:rFonts w:ascii="Baskerville Old Face" w:eastAsia="Times New Roman" w:hAnsi="Baskerville Old Face"/>
          <w:lang w:eastAsia="fr-FR"/>
        </w:rPr>
        <w:t>e tenait assis et qui mendiait?</w:t>
      </w:r>
      <w:r>
        <w:rPr>
          <w:rFonts w:ascii="Baskerville Old Face" w:eastAsia="Times New Roman" w:hAnsi="Baskerville Old Face"/>
          <w:lang w:eastAsia="fr-FR"/>
        </w:rPr>
        <w:t> »</w:t>
      </w:r>
    </w:p>
    <w:p w:rsidR="00815F96" w:rsidRPr="00987BEC" w:rsidRDefault="00815F96" w:rsidP="00815F96">
      <w:pPr>
        <w:ind w:left="720"/>
        <w:rPr>
          <w:rFonts w:ascii="Baskerville Old Face" w:eastAsia="Times New Roman" w:hAnsi="Baskerville Old Face"/>
          <w:lang w:eastAsia="fr-FR"/>
        </w:rPr>
      </w:pPr>
      <w:r w:rsidRPr="00987BEC">
        <w:rPr>
          <w:rFonts w:ascii="Baskerville Old Face" w:eastAsia="Times New Roman" w:hAnsi="Baskerville Old Face"/>
          <w:lang w:eastAsia="fr-FR"/>
        </w:rPr>
        <w:t xml:space="preserve">Les uns disaient: </w:t>
      </w:r>
      <w:r>
        <w:rPr>
          <w:rFonts w:ascii="Baskerville Old Face" w:eastAsia="Times New Roman" w:hAnsi="Baskerville Old Face"/>
          <w:lang w:eastAsia="fr-FR"/>
        </w:rPr>
        <w:t>« </w:t>
      </w:r>
      <w:r w:rsidRPr="00987BEC">
        <w:rPr>
          <w:rFonts w:ascii="Baskerville Old Face" w:eastAsia="Times New Roman" w:hAnsi="Baskerville Old Face"/>
          <w:lang w:eastAsia="fr-FR"/>
        </w:rPr>
        <w:t>C'est lui</w:t>
      </w:r>
      <w:r>
        <w:rPr>
          <w:rFonts w:ascii="Baskerville Old Face" w:eastAsia="Times New Roman" w:hAnsi="Baskerville Old Face"/>
          <w:lang w:eastAsia="fr-FR"/>
        </w:rPr>
        <w:t> »</w:t>
      </w:r>
      <w:r w:rsidRPr="00987BEC">
        <w:rPr>
          <w:rFonts w:ascii="Baskerville Old Face" w:eastAsia="Times New Roman" w:hAnsi="Baskerville Old Face"/>
          <w:lang w:eastAsia="fr-FR"/>
        </w:rPr>
        <w:t xml:space="preserve">. D'autres disaient: </w:t>
      </w:r>
      <w:r>
        <w:rPr>
          <w:rFonts w:ascii="Baskerville Old Face" w:eastAsia="Times New Roman" w:hAnsi="Baskerville Old Face"/>
          <w:lang w:eastAsia="fr-FR"/>
        </w:rPr>
        <w:t>« </w:t>
      </w:r>
      <w:r w:rsidRPr="00987BEC">
        <w:rPr>
          <w:rFonts w:ascii="Baskerville Old Face" w:eastAsia="Times New Roman" w:hAnsi="Baskerville Old Face"/>
          <w:lang w:eastAsia="fr-FR"/>
        </w:rPr>
        <w:t>Non, mais il lui ressemble</w:t>
      </w:r>
      <w:r>
        <w:rPr>
          <w:rFonts w:ascii="Baskerville Old Face" w:eastAsia="Times New Roman" w:hAnsi="Baskerville Old Face"/>
          <w:lang w:eastAsia="fr-FR"/>
        </w:rPr>
        <w:t> »</w:t>
      </w:r>
      <w:r w:rsidRPr="00987BEC">
        <w:rPr>
          <w:rFonts w:ascii="Baskerville Old Face" w:eastAsia="Times New Roman" w:hAnsi="Baskerville Old Face"/>
          <w:lang w:eastAsia="fr-FR"/>
        </w:rPr>
        <w:t xml:space="preserve">. Et lui-même disait: </w:t>
      </w:r>
      <w:r>
        <w:rPr>
          <w:rFonts w:ascii="Baskerville Old Face" w:eastAsia="Times New Roman" w:hAnsi="Baskerville Old Face"/>
          <w:lang w:eastAsia="fr-FR"/>
        </w:rPr>
        <w:t>« </w:t>
      </w:r>
      <w:r w:rsidRPr="00987BEC">
        <w:rPr>
          <w:rFonts w:ascii="Baskerville Old Face" w:eastAsia="Times New Roman" w:hAnsi="Baskerville Old Face"/>
          <w:lang w:eastAsia="fr-FR"/>
        </w:rPr>
        <w:t>C'est moi</w:t>
      </w:r>
      <w:r>
        <w:rPr>
          <w:rFonts w:ascii="Baskerville Old Face" w:eastAsia="Times New Roman" w:hAnsi="Baskerville Old Face"/>
          <w:lang w:eastAsia="fr-FR"/>
        </w:rPr>
        <w:t> »</w:t>
      </w:r>
      <w:r w:rsidRPr="00987BEC">
        <w:rPr>
          <w:rFonts w:ascii="Baskerville Old Face" w:eastAsia="Times New Roman" w:hAnsi="Baskerville Old Face"/>
          <w:lang w:eastAsia="fr-FR"/>
        </w:rPr>
        <w:t xml:space="preserve">. </w:t>
      </w:r>
    </w:p>
    <w:p w:rsidR="00815F96" w:rsidRPr="00987BEC" w:rsidRDefault="00815F96" w:rsidP="00815F96">
      <w:pPr>
        <w:ind w:left="720"/>
        <w:rPr>
          <w:rFonts w:ascii="Baskerville Old Face" w:eastAsia="Times New Roman" w:hAnsi="Baskerville Old Face"/>
          <w:lang w:eastAsia="fr-FR"/>
        </w:rPr>
      </w:pPr>
      <w:r w:rsidRPr="00987BEC">
        <w:rPr>
          <w:rFonts w:ascii="Baskerville Old Face" w:eastAsia="Times New Roman" w:hAnsi="Baskerville Old Face"/>
          <w:lang w:eastAsia="fr-FR"/>
        </w:rPr>
        <w:t xml:space="preserve">Ils menèrent vers les pharisiens celui qui avait été aveugle. </w:t>
      </w:r>
    </w:p>
    <w:p w:rsidR="00815F96" w:rsidRPr="00987BEC" w:rsidRDefault="00815F96" w:rsidP="00815F96">
      <w:pPr>
        <w:ind w:left="720"/>
        <w:rPr>
          <w:rFonts w:ascii="Baskerville Old Face" w:eastAsia="Times New Roman" w:hAnsi="Baskerville Old Face"/>
          <w:lang w:eastAsia="fr-FR"/>
        </w:rPr>
      </w:pPr>
      <w:r w:rsidRPr="00987BEC">
        <w:rPr>
          <w:rFonts w:ascii="Baskerville Old Face" w:eastAsia="Times New Roman" w:hAnsi="Baskerville Old Face"/>
          <w:lang w:eastAsia="fr-FR"/>
        </w:rPr>
        <w:t xml:space="preserve">Or, c'était un jour de sabbat que Jésus avait fait de la boue, et lui avait ouvert les yeux. </w:t>
      </w:r>
    </w:p>
    <w:p w:rsidR="00815F96" w:rsidRPr="00987BEC" w:rsidRDefault="00815F96" w:rsidP="00815F96">
      <w:pPr>
        <w:ind w:left="720"/>
        <w:rPr>
          <w:rFonts w:ascii="Baskerville Old Face" w:eastAsia="Times New Roman" w:hAnsi="Baskerville Old Face"/>
          <w:lang w:eastAsia="fr-FR"/>
        </w:rPr>
      </w:pPr>
      <w:r w:rsidRPr="00987BEC">
        <w:rPr>
          <w:rFonts w:ascii="Baskerville Old Face" w:eastAsia="Times New Roman" w:hAnsi="Baskerville Old Face"/>
          <w:lang w:eastAsia="fr-FR"/>
        </w:rPr>
        <w:t xml:space="preserve">De nouveau, les pharisiens aussi lui demandèrent comment il avait recouvré la vue. Et il leur dit: </w:t>
      </w:r>
      <w:r>
        <w:rPr>
          <w:rFonts w:ascii="Baskerville Old Face" w:eastAsia="Times New Roman" w:hAnsi="Baskerville Old Face"/>
          <w:lang w:eastAsia="fr-FR"/>
        </w:rPr>
        <w:t>« </w:t>
      </w:r>
      <w:r w:rsidRPr="00987BEC">
        <w:rPr>
          <w:rFonts w:ascii="Baskerville Old Face" w:eastAsia="Times New Roman" w:hAnsi="Baskerville Old Face"/>
          <w:lang w:eastAsia="fr-FR"/>
        </w:rPr>
        <w:t>Il a appliqué de la boue sur mes yeux, je me suis lavé, et je vois.</w:t>
      </w:r>
      <w:r>
        <w:rPr>
          <w:rFonts w:ascii="Baskerville Old Face" w:eastAsia="Times New Roman" w:hAnsi="Baskerville Old Face"/>
          <w:lang w:eastAsia="fr-FR"/>
        </w:rPr>
        <w:t> »</w:t>
      </w:r>
      <w:r w:rsidRPr="00987BEC">
        <w:rPr>
          <w:rFonts w:ascii="Baskerville Old Face" w:eastAsia="Times New Roman" w:hAnsi="Baskerville Old Face"/>
          <w:lang w:eastAsia="fr-FR"/>
        </w:rPr>
        <w:t xml:space="preserve"> </w:t>
      </w:r>
    </w:p>
    <w:p w:rsidR="00815F96" w:rsidRPr="00987BEC" w:rsidRDefault="00815F96" w:rsidP="00815F96">
      <w:pPr>
        <w:ind w:left="720"/>
        <w:rPr>
          <w:rFonts w:ascii="Baskerville Old Face" w:eastAsia="Times New Roman" w:hAnsi="Baskerville Old Face"/>
          <w:lang w:eastAsia="fr-FR"/>
        </w:rPr>
      </w:pPr>
      <w:r w:rsidRPr="00987BEC">
        <w:rPr>
          <w:rFonts w:ascii="Baskerville Old Face" w:eastAsia="Times New Roman" w:hAnsi="Baskerville Old Face"/>
          <w:lang w:eastAsia="fr-FR"/>
        </w:rPr>
        <w:t xml:space="preserve">Sur quoi quelques-uns des pharisiens dirent: </w:t>
      </w:r>
      <w:r>
        <w:rPr>
          <w:rFonts w:ascii="Baskerville Old Face" w:eastAsia="Times New Roman" w:hAnsi="Baskerville Old Face"/>
          <w:lang w:eastAsia="fr-FR"/>
        </w:rPr>
        <w:t>« </w:t>
      </w:r>
      <w:r w:rsidRPr="00987BEC">
        <w:rPr>
          <w:rFonts w:ascii="Baskerville Old Face" w:eastAsia="Times New Roman" w:hAnsi="Baskerville Old Face"/>
          <w:lang w:eastAsia="fr-FR"/>
        </w:rPr>
        <w:t>Cet homme ne vient pas de Dieu, car il n'observe pas le sabbat.</w:t>
      </w:r>
      <w:r>
        <w:rPr>
          <w:rFonts w:ascii="Baskerville Old Face" w:eastAsia="Times New Roman" w:hAnsi="Baskerville Old Face"/>
          <w:lang w:eastAsia="fr-FR"/>
        </w:rPr>
        <w:t> »</w:t>
      </w:r>
      <w:r w:rsidRPr="00987BEC">
        <w:rPr>
          <w:rFonts w:ascii="Baskerville Old Face" w:eastAsia="Times New Roman" w:hAnsi="Baskerville Old Face"/>
          <w:lang w:eastAsia="fr-FR"/>
        </w:rPr>
        <w:t xml:space="preserve"> D'autres dirent: </w:t>
      </w:r>
      <w:r>
        <w:rPr>
          <w:rFonts w:ascii="Baskerville Old Face" w:eastAsia="Times New Roman" w:hAnsi="Baskerville Old Face"/>
          <w:lang w:eastAsia="fr-FR"/>
        </w:rPr>
        <w:t>« </w:t>
      </w:r>
      <w:r w:rsidRPr="00987BEC">
        <w:rPr>
          <w:rFonts w:ascii="Baskerville Old Face" w:eastAsia="Times New Roman" w:hAnsi="Baskerville Old Face"/>
          <w:lang w:eastAsia="fr-FR"/>
        </w:rPr>
        <w:t>Comment un homme pécheur peut-il faire de tels miracles?</w:t>
      </w:r>
      <w:r>
        <w:rPr>
          <w:rFonts w:ascii="Baskerville Old Face" w:eastAsia="Times New Roman" w:hAnsi="Baskerville Old Face"/>
          <w:lang w:eastAsia="fr-FR"/>
        </w:rPr>
        <w:t> »</w:t>
      </w:r>
      <w:r w:rsidRPr="00987BEC">
        <w:rPr>
          <w:rFonts w:ascii="Baskerville Old Face" w:eastAsia="Times New Roman" w:hAnsi="Baskerville Old Face"/>
          <w:lang w:eastAsia="fr-FR"/>
        </w:rPr>
        <w:t xml:space="preserve"> </w:t>
      </w:r>
    </w:p>
    <w:p w:rsidR="00815F96" w:rsidRPr="00987BEC" w:rsidRDefault="00815F96" w:rsidP="00815F96">
      <w:pPr>
        <w:ind w:left="720"/>
        <w:rPr>
          <w:rFonts w:ascii="Baskerville Old Face" w:eastAsia="Times New Roman" w:hAnsi="Baskerville Old Face"/>
          <w:lang w:eastAsia="fr-FR"/>
        </w:rPr>
      </w:pPr>
      <w:r w:rsidRPr="00987BEC">
        <w:rPr>
          <w:rFonts w:ascii="Baskerville Old Face" w:eastAsia="Times New Roman" w:hAnsi="Baskerville Old Face"/>
          <w:lang w:eastAsia="fr-FR"/>
        </w:rPr>
        <w:t xml:space="preserve">Et il y eut division parmi eux. Ils dirent encore à l'aveugle: </w:t>
      </w:r>
      <w:r>
        <w:rPr>
          <w:rFonts w:ascii="Baskerville Old Face" w:eastAsia="Times New Roman" w:hAnsi="Baskerville Old Face"/>
          <w:lang w:eastAsia="fr-FR"/>
        </w:rPr>
        <w:t>« </w:t>
      </w:r>
      <w:r w:rsidRPr="00987BEC">
        <w:rPr>
          <w:rFonts w:ascii="Baskerville Old Face" w:eastAsia="Times New Roman" w:hAnsi="Baskerville Old Face"/>
          <w:lang w:eastAsia="fr-FR"/>
        </w:rPr>
        <w:t>Toi, que dis-tu de lui, sur ce qu'il t'a ouvert les yeux?</w:t>
      </w:r>
      <w:r>
        <w:rPr>
          <w:rFonts w:ascii="Baskerville Old Face" w:eastAsia="Times New Roman" w:hAnsi="Baskerville Old Face"/>
          <w:lang w:eastAsia="fr-FR"/>
        </w:rPr>
        <w:t> »</w:t>
      </w:r>
      <w:r w:rsidRPr="00987BEC">
        <w:rPr>
          <w:rFonts w:ascii="Baskerville Old Face" w:eastAsia="Times New Roman" w:hAnsi="Baskerville Old Face"/>
          <w:lang w:eastAsia="fr-FR"/>
        </w:rPr>
        <w:t xml:space="preserve"> Il répondit: </w:t>
      </w:r>
      <w:r>
        <w:rPr>
          <w:rFonts w:ascii="Baskerville Old Face" w:eastAsia="Times New Roman" w:hAnsi="Baskerville Old Face"/>
          <w:lang w:eastAsia="fr-FR"/>
        </w:rPr>
        <w:t>« </w:t>
      </w:r>
      <w:r w:rsidRPr="00987BEC">
        <w:rPr>
          <w:rFonts w:ascii="Baskerville Old Face" w:eastAsia="Times New Roman" w:hAnsi="Baskerville Old Face"/>
          <w:lang w:eastAsia="fr-FR"/>
        </w:rPr>
        <w:t>C'est un prophète.</w:t>
      </w:r>
      <w:r>
        <w:rPr>
          <w:rFonts w:ascii="Baskerville Old Face" w:eastAsia="Times New Roman" w:hAnsi="Baskerville Old Face"/>
          <w:lang w:eastAsia="fr-FR"/>
        </w:rPr>
        <w:t> »</w:t>
      </w:r>
      <w:r w:rsidRPr="00987BEC">
        <w:rPr>
          <w:rFonts w:ascii="Baskerville Old Face" w:eastAsia="Times New Roman" w:hAnsi="Baskerville Old Face"/>
          <w:lang w:eastAsia="fr-FR"/>
        </w:rPr>
        <w:t xml:space="preserve"> </w:t>
      </w:r>
    </w:p>
    <w:p w:rsidR="00815F96" w:rsidRPr="006C62ED" w:rsidRDefault="00815F96" w:rsidP="00815F96">
      <w:pPr>
        <w:ind w:left="720"/>
        <w:rPr>
          <w:rFonts w:ascii="Baskerville Old Face" w:eastAsia="Times New Roman" w:hAnsi="Baskerville Old Face"/>
          <w:lang w:eastAsia="fr-FR"/>
        </w:rPr>
      </w:pPr>
      <w:r w:rsidRPr="006C62ED">
        <w:rPr>
          <w:rFonts w:ascii="Baskerville Old Face" w:eastAsia="Times New Roman" w:hAnsi="Baskerville Old Face"/>
          <w:lang w:eastAsia="fr-FR"/>
        </w:rPr>
        <w:t xml:space="preserve">Ils lui répondirent: </w:t>
      </w:r>
      <w:r>
        <w:rPr>
          <w:rFonts w:ascii="Baskerville Old Face" w:eastAsia="Times New Roman" w:hAnsi="Baskerville Old Face"/>
          <w:lang w:eastAsia="fr-FR"/>
        </w:rPr>
        <w:t>« </w:t>
      </w:r>
      <w:r w:rsidRPr="006C62ED">
        <w:rPr>
          <w:rFonts w:ascii="Baskerville Old Face" w:eastAsia="Times New Roman" w:hAnsi="Baskerville Old Face"/>
          <w:lang w:eastAsia="fr-FR"/>
        </w:rPr>
        <w:t>Tu es né tout entier dans le péché, et tu nous enseignes!</w:t>
      </w:r>
      <w:r>
        <w:rPr>
          <w:rFonts w:ascii="Baskerville Old Face" w:eastAsia="Times New Roman" w:hAnsi="Baskerville Old Face"/>
          <w:lang w:eastAsia="fr-FR"/>
        </w:rPr>
        <w:t> »</w:t>
      </w:r>
      <w:r w:rsidRPr="006C62ED">
        <w:rPr>
          <w:rFonts w:ascii="Baskerville Old Face" w:eastAsia="Times New Roman" w:hAnsi="Baskerville Old Face"/>
          <w:lang w:eastAsia="fr-FR"/>
        </w:rPr>
        <w:t xml:space="preserve"> Et ils le chassèrent. </w:t>
      </w:r>
    </w:p>
    <w:p w:rsidR="00815F96" w:rsidRPr="006C62ED" w:rsidRDefault="00815F96" w:rsidP="00815F96">
      <w:pPr>
        <w:ind w:left="720"/>
        <w:rPr>
          <w:rFonts w:ascii="Baskerville Old Face" w:eastAsia="Times New Roman" w:hAnsi="Baskerville Old Face"/>
          <w:lang w:eastAsia="fr-FR"/>
        </w:rPr>
      </w:pPr>
      <w:r w:rsidRPr="006C62ED">
        <w:rPr>
          <w:rFonts w:ascii="Baskerville Old Face" w:eastAsia="Times New Roman" w:hAnsi="Baskerville Old Face"/>
          <w:lang w:eastAsia="fr-FR"/>
        </w:rPr>
        <w:t xml:space="preserve">Jésus apprit qu'ils l'avaient chassé; et, l'ayant rencontré, il lui dit: </w:t>
      </w:r>
      <w:r>
        <w:rPr>
          <w:rFonts w:ascii="Baskerville Old Face" w:eastAsia="Times New Roman" w:hAnsi="Baskerville Old Face"/>
          <w:lang w:eastAsia="fr-FR"/>
        </w:rPr>
        <w:t>« </w:t>
      </w:r>
      <w:r w:rsidRPr="006C62ED">
        <w:rPr>
          <w:rFonts w:ascii="Baskerville Old Face" w:eastAsia="Times New Roman" w:hAnsi="Baskerville Old Face"/>
          <w:lang w:eastAsia="fr-FR"/>
        </w:rPr>
        <w:t>Crois-tu au Fils de Dieu?</w:t>
      </w:r>
      <w:r>
        <w:rPr>
          <w:rFonts w:ascii="Baskerville Old Face" w:eastAsia="Times New Roman" w:hAnsi="Baskerville Old Face"/>
          <w:lang w:eastAsia="fr-FR"/>
        </w:rPr>
        <w:t> »</w:t>
      </w:r>
      <w:r w:rsidRPr="006C62ED">
        <w:rPr>
          <w:rFonts w:ascii="Baskerville Old Face" w:eastAsia="Times New Roman" w:hAnsi="Baskerville Old Face"/>
          <w:lang w:eastAsia="fr-FR"/>
        </w:rPr>
        <w:t xml:space="preserve"> </w:t>
      </w:r>
    </w:p>
    <w:p w:rsidR="00815F96" w:rsidRPr="006C62ED" w:rsidRDefault="00815F96" w:rsidP="00815F96">
      <w:pPr>
        <w:ind w:left="720"/>
        <w:rPr>
          <w:rFonts w:ascii="Baskerville Old Face" w:eastAsia="Times New Roman" w:hAnsi="Baskerville Old Face"/>
          <w:lang w:eastAsia="fr-FR"/>
        </w:rPr>
      </w:pPr>
      <w:r w:rsidRPr="006C62ED">
        <w:rPr>
          <w:rFonts w:ascii="Baskerville Old Face" w:eastAsia="Times New Roman" w:hAnsi="Baskerville Old Face"/>
          <w:lang w:eastAsia="fr-FR"/>
        </w:rPr>
        <w:t xml:space="preserve">Il répondit: </w:t>
      </w:r>
      <w:r>
        <w:rPr>
          <w:rFonts w:ascii="Baskerville Old Face" w:eastAsia="Times New Roman" w:hAnsi="Baskerville Old Face"/>
          <w:lang w:eastAsia="fr-FR"/>
        </w:rPr>
        <w:t>« </w:t>
      </w:r>
      <w:r w:rsidRPr="006C62ED">
        <w:rPr>
          <w:rFonts w:ascii="Baskerville Old Face" w:eastAsia="Times New Roman" w:hAnsi="Baskerville Old Face"/>
          <w:lang w:eastAsia="fr-FR"/>
        </w:rPr>
        <w:t>Et qui est-il, Seigneur, afin que je croie en lui?</w:t>
      </w:r>
      <w:r>
        <w:rPr>
          <w:rFonts w:ascii="Baskerville Old Face" w:eastAsia="Times New Roman" w:hAnsi="Baskerville Old Face"/>
          <w:lang w:eastAsia="fr-FR"/>
        </w:rPr>
        <w:t> »</w:t>
      </w:r>
      <w:r w:rsidRPr="006C62ED">
        <w:rPr>
          <w:rFonts w:ascii="Baskerville Old Face" w:eastAsia="Times New Roman" w:hAnsi="Baskerville Old Face"/>
          <w:lang w:eastAsia="fr-FR"/>
        </w:rPr>
        <w:t xml:space="preserve"> </w:t>
      </w:r>
    </w:p>
    <w:p w:rsidR="00815F96" w:rsidRPr="006C62ED" w:rsidRDefault="00815F96" w:rsidP="00815F96">
      <w:pPr>
        <w:ind w:left="720"/>
        <w:rPr>
          <w:rFonts w:ascii="Baskerville Old Face" w:eastAsia="Times New Roman" w:hAnsi="Baskerville Old Face"/>
          <w:lang w:eastAsia="fr-FR"/>
        </w:rPr>
      </w:pPr>
      <w:r>
        <w:rPr>
          <w:rFonts w:ascii="Baskerville Old Face" w:eastAsia="Times New Roman" w:hAnsi="Baskerville Old Face"/>
          <w:lang w:eastAsia="fr-FR"/>
        </w:rPr>
        <w:t>« </w:t>
      </w:r>
      <w:r w:rsidRPr="006C62ED">
        <w:rPr>
          <w:rFonts w:ascii="Baskerville Old Face" w:eastAsia="Times New Roman" w:hAnsi="Baskerville Old Face"/>
          <w:lang w:eastAsia="fr-FR"/>
        </w:rPr>
        <w:t xml:space="preserve">Tu l'as vu, lui dit Jésus, et celui qui te parle, c'est lui. </w:t>
      </w:r>
      <w:r>
        <w:rPr>
          <w:rFonts w:ascii="Baskerville Old Face" w:eastAsia="Times New Roman" w:hAnsi="Baskerville Old Face"/>
          <w:lang w:eastAsia="fr-FR"/>
        </w:rPr>
        <w:t>« </w:t>
      </w:r>
    </w:p>
    <w:p w:rsidR="00815F96" w:rsidRPr="006C62ED" w:rsidRDefault="00815F96" w:rsidP="00815F96">
      <w:pPr>
        <w:ind w:left="720"/>
        <w:rPr>
          <w:rFonts w:ascii="Baskerville Old Face" w:eastAsia="Times New Roman" w:hAnsi="Baskerville Old Face"/>
          <w:lang w:eastAsia="fr-FR"/>
        </w:rPr>
      </w:pPr>
      <w:r w:rsidRPr="006C62ED">
        <w:rPr>
          <w:rFonts w:ascii="Baskerville Old Face" w:eastAsia="Times New Roman" w:hAnsi="Baskerville Old Face"/>
          <w:lang w:eastAsia="fr-FR"/>
        </w:rPr>
        <w:t xml:space="preserve">Et il dit: </w:t>
      </w:r>
      <w:r>
        <w:rPr>
          <w:rFonts w:ascii="Baskerville Old Face" w:eastAsia="Times New Roman" w:hAnsi="Baskerville Old Face"/>
          <w:lang w:eastAsia="fr-FR"/>
        </w:rPr>
        <w:t xml:space="preserve">« Je crois, Seigneur. » </w:t>
      </w:r>
      <w:r w:rsidRPr="006C62ED">
        <w:rPr>
          <w:rFonts w:ascii="Baskerville Old Face" w:eastAsia="Times New Roman" w:hAnsi="Baskerville Old Face"/>
          <w:lang w:eastAsia="fr-FR"/>
        </w:rPr>
        <w:t xml:space="preserve">Et il se prosterna devant lui. </w:t>
      </w:r>
    </w:p>
    <w:p w:rsidR="00815F96" w:rsidRDefault="00815F96" w:rsidP="00815F96">
      <w:pPr>
        <w:pStyle w:val="Sansinterligne"/>
        <w:rPr>
          <w:rFonts w:ascii="Harlow Solid Italic" w:hAnsi="Harlow Solid Italic"/>
          <w:sz w:val="32"/>
          <w:szCs w:val="44"/>
          <w:lang w:eastAsia="fr-FR"/>
        </w:rPr>
      </w:pPr>
    </w:p>
    <w:p w:rsidR="00815F96" w:rsidRDefault="00815F96" w:rsidP="00815F96">
      <w:pPr>
        <w:pStyle w:val="Sansinterligne"/>
        <w:rPr>
          <w:rFonts w:ascii="Harlow Solid Italic" w:hAnsi="Harlow Solid Italic"/>
          <w:sz w:val="32"/>
          <w:szCs w:val="44"/>
          <w:lang w:eastAsia="fr-FR"/>
        </w:rPr>
      </w:pPr>
    </w:p>
    <w:p w:rsidR="00815F96" w:rsidRDefault="00815F96" w:rsidP="00815F96">
      <w:pPr>
        <w:pStyle w:val="Sansinterligne"/>
        <w:rPr>
          <w:rFonts w:ascii="Harlow Solid Italic" w:hAnsi="Harlow Solid Italic"/>
          <w:sz w:val="32"/>
          <w:szCs w:val="44"/>
          <w:lang w:eastAsia="fr-FR"/>
        </w:rPr>
      </w:pPr>
    </w:p>
    <w:p w:rsidR="00815F96" w:rsidRDefault="00815F96" w:rsidP="00815F96">
      <w:pPr>
        <w:pStyle w:val="Sansinterligne"/>
        <w:rPr>
          <w:rFonts w:ascii="Harlow Solid Italic" w:hAnsi="Harlow Solid Italic"/>
          <w:sz w:val="32"/>
          <w:szCs w:val="44"/>
          <w:lang w:eastAsia="fr-FR"/>
        </w:rPr>
      </w:pPr>
    </w:p>
    <w:p w:rsidR="00815F96" w:rsidRDefault="00815F96" w:rsidP="00815F96">
      <w:pPr>
        <w:pStyle w:val="Sansinterligne"/>
        <w:rPr>
          <w:rFonts w:ascii="Harlow Solid Italic" w:hAnsi="Harlow Solid Italic"/>
          <w:sz w:val="32"/>
          <w:szCs w:val="44"/>
          <w:lang w:eastAsia="fr-FR"/>
        </w:rPr>
      </w:pPr>
      <w:r>
        <w:rPr>
          <w:rFonts w:ascii="Harlow Solid Italic" w:hAnsi="Harlow Solid Italic"/>
          <w:sz w:val="32"/>
          <w:szCs w:val="44"/>
          <w:lang w:eastAsia="fr-FR"/>
        </w:rPr>
        <w:lastRenderedPageBreak/>
        <w:t>Relis le texte et remets les réponses de l’aveugle dans l’ordre en les numérotant de 1 à 5.</w:t>
      </w:r>
    </w:p>
    <w:p w:rsidR="00815F96" w:rsidRDefault="00C4204B" w:rsidP="00815F96">
      <w:pPr>
        <w:pStyle w:val="Sansinterligne"/>
        <w:rPr>
          <w:rFonts w:ascii="Harlow Solid Italic" w:hAnsi="Harlow Solid Italic"/>
          <w:sz w:val="32"/>
          <w:szCs w:val="44"/>
          <w:lang w:eastAsia="fr-FR"/>
        </w:rPr>
      </w:pPr>
      <w:r>
        <w:rPr>
          <w:rFonts w:ascii="Harlow Solid Italic" w:hAnsi="Harlow Solid Italic"/>
          <w:noProof/>
          <w:sz w:val="32"/>
          <w:szCs w:val="44"/>
          <w:lang w:eastAsia="fr-FR"/>
        </w:rPr>
        <w:pict>
          <v:rect id="_x0000_s1072" style="position:absolute;margin-left:104.25pt;margin-top:18.05pt;width:27pt;height:26.25pt;z-index:251716608"/>
        </w:pict>
      </w:r>
    </w:p>
    <w:p w:rsidR="00815F96" w:rsidRDefault="00815F96" w:rsidP="00815F96">
      <w:pPr>
        <w:pStyle w:val="Sansinterligne"/>
        <w:ind w:left="2124"/>
        <w:rPr>
          <w:rFonts w:ascii="Harlow Solid Italic" w:hAnsi="Harlow Solid Italic"/>
          <w:i/>
          <w:sz w:val="32"/>
          <w:szCs w:val="44"/>
          <w:lang w:eastAsia="fr-FR"/>
        </w:rPr>
      </w:pPr>
      <w:r>
        <w:rPr>
          <w:rFonts w:ascii="Harlow Solid Italic" w:hAnsi="Harlow Solid Italic"/>
          <w:sz w:val="32"/>
          <w:szCs w:val="44"/>
          <w:lang w:eastAsia="fr-FR"/>
        </w:rPr>
        <w:t xml:space="preserve">        </w:t>
      </w:r>
      <w:r>
        <w:rPr>
          <w:rFonts w:ascii="Harlow Solid Italic" w:hAnsi="Harlow Solid Italic"/>
          <w:sz w:val="32"/>
          <w:szCs w:val="44"/>
          <w:lang w:eastAsia="fr-FR"/>
        </w:rPr>
        <w:tab/>
      </w:r>
      <w:r>
        <w:rPr>
          <w:rFonts w:ascii="Harlow Solid Italic" w:hAnsi="Harlow Solid Italic"/>
          <w:i/>
          <w:sz w:val="32"/>
          <w:szCs w:val="44"/>
          <w:lang w:eastAsia="fr-FR"/>
        </w:rPr>
        <w:t>« C’est un prophète »</w:t>
      </w:r>
    </w:p>
    <w:p w:rsidR="00815F96" w:rsidRDefault="00815F96" w:rsidP="00815F96">
      <w:pPr>
        <w:pStyle w:val="Sansinterligne"/>
        <w:ind w:left="2124"/>
        <w:rPr>
          <w:rFonts w:ascii="Harlow Solid Italic" w:hAnsi="Harlow Solid Italic"/>
          <w:i/>
          <w:sz w:val="32"/>
          <w:szCs w:val="44"/>
          <w:lang w:eastAsia="fr-FR"/>
        </w:rPr>
      </w:pPr>
      <w:r>
        <w:rPr>
          <w:rFonts w:ascii="Harlow Solid Italic" w:hAnsi="Harlow Solid Italic"/>
          <w:i/>
          <w:sz w:val="32"/>
          <w:szCs w:val="44"/>
          <w:lang w:eastAsia="fr-FR"/>
        </w:rPr>
        <w:tab/>
      </w:r>
    </w:p>
    <w:p w:rsidR="00815F96" w:rsidRDefault="00C4204B" w:rsidP="00815F96">
      <w:pPr>
        <w:pStyle w:val="Sansinterligne"/>
        <w:ind w:left="2124" w:firstLine="708"/>
        <w:rPr>
          <w:rFonts w:ascii="Harlow Solid Italic" w:hAnsi="Harlow Solid Italic"/>
          <w:i/>
          <w:sz w:val="32"/>
          <w:szCs w:val="44"/>
          <w:lang w:eastAsia="fr-FR"/>
        </w:rPr>
      </w:pPr>
      <w:r>
        <w:rPr>
          <w:rFonts w:ascii="Harlow Solid Italic" w:hAnsi="Harlow Solid Italic"/>
          <w:i/>
          <w:noProof/>
          <w:sz w:val="32"/>
          <w:szCs w:val="44"/>
          <w:lang w:eastAsia="fr-FR"/>
        </w:rPr>
        <w:pict>
          <v:rect id="_x0000_s1073" style="position:absolute;left:0;text-align:left;margin-left:104.25pt;margin-top:.9pt;width:27pt;height:26.25pt;z-index:251717632"/>
        </w:pict>
      </w:r>
      <w:r w:rsidR="00815F96">
        <w:rPr>
          <w:rFonts w:ascii="Harlow Solid Italic" w:hAnsi="Harlow Solid Italic"/>
          <w:i/>
          <w:sz w:val="32"/>
          <w:szCs w:val="44"/>
          <w:lang w:eastAsia="fr-FR"/>
        </w:rPr>
        <w:t>« Il m’a mis de la boue sur les yeux, je me suis lavé, et maintenant je vois. »</w:t>
      </w:r>
    </w:p>
    <w:p w:rsidR="00815F96" w:rsidRDefault="00C4204B" w:rsidP="00815F96">
      <w:pPr>
        <w:pStyle w:val="Sansinterligne"/>
        <w:ind w:left="2124"/>
        <w:rPr>
          <w:rFonts w:ascii="Harlow Solid Italic" w:hAnsi="Harlow Solid Italic"/>
          <w:i/>
          <w:sz w:val="32"/>
          <w:szCs w:val="44"/>
          <w:lang w:eastAsia="fr-FR"/>
        </w:rPr>
      </w:pPr>
      <w:r>
        <w:rPr>
          <w:rFonts w:ascii="Harlow Solid Italic" w:hAnsi="Harlow Solid Italic"/>
          <w:i/>
          <w:noProof/>
          <w:sz w:val="32"/>
          <w:szCs w:val="44"/>
          <w:lang w:eastAsia="fr-FR"/>
        </w:rPr>
        <w:pict>
          <v:rect id="_x0000_s1074" style="position:absolute;left:0;text-align:left;margin-left:107.25pt;margin-top:18.95pt;width:27pt;height:26.25pt;z-index:251718656"/>
        </w:pict>
      </w:r>
    </w:p>
    <w:p w:rsidR="00815F96" w:rsidRDefault="00815F96" w:rsidP="00815F96">
      <w:pPr>
        <w:pStyle w:val="Sansinterligne"/>
        <w:ind w:left="2124"/>
        <w:rPr>
          <w:rFonts w:ascii="Harlow Solid Italic" w:hAnsi="Harlow Solid Italic"/>
          <w:i/>
          <w:sz w:val="32"/>
          <w:szCs w:val="44"/>
          <w:lang w:eastAsia="fr-FR"/>
        </w:rPr>
      </w:pPr>
      <w:r>
        <w:rPr>
          <w:rFonts w:ascii="Harlow Solid Italic" w:hAnsi="Harlow Solid Italic"/>
          <w:i/>
          <w:sz w:val="32"/>
          <w:szCs w:val="44"/>
          <w:lang w:eastAsia="fr-FR"/>
        </w:rPr>
        <w:tab/>
        <w:t>« Je crois, Seigneur. »</w:t>
      </w:r>
    </w:p>
    <w:p w:rsidR="00815F96" w:rsidRDefault="00C4204B" w:rsidP="00815F96">
      <w:pPr>
        <w:pStyle w:val="Sansinterligne"/>
        <w:ind w:left="2124"/>
        <w:rPr>
          <w:rFonts w:ascii="Harlow Solid Italic" w:hAnsi="Harlow Solid Italic"/>
          <w:i/>
          <w:sz w:val="32"/>
          <w:szCs w:val="44"/>
          <w:lang w:eastAsia="fr-FR"/>
        </w:rPr>
      </w:pPr>
      <w:r>
        <w:rPr>
          <w:rFonts w:ascii="Harlow Solid Italic" w:hAnsi="Harlow Solid Italic"/>
          <w:i/>
          <w:noProof/>
          <w:sz w:val="32"/>
          <w:szCs w:val="44"/>
          <w:lang w:eastAsia="fr-FR"/>
        </w:rPr>
        <w:pict>
          <v:rect id="_x0000_s1075" style="position:absolute;left:0;text-align:left;margin-left:107.25pt;margin-top:16.75pt;width:27pt;height:26.25pt;z-index:251719680"/>
        </w:pict>
      </w:r>
    </w:p>
    <w:p w:rsidR="00815F96" w:rsidRDefault="00815F96" w:rsidP="00815F96">
      <w:pPr>
        <w:pStyle w:val="Sansinterligne"/>
        <w:ind w:left="2124"/>
        <w:rPr>
          <w:rFonts w:ascii="Harlow Solid Italic" w:hAnsi="Harlow Solid Italic"/>
          <w:i/>
          <w:sz w:val="32"/>
          <w:szCs w:val="44"/>
          <w:lang w:eastAsia="fr-FR"/>
        </w:rPr>
      </w:pPr>
      <w:r>
        <w:rPr>
          <w:rFonts w:ascii="Harlow Solid Italic" w:hAnsi="Harlow Solid Italic"/>
          <w:i/>
          <w:sz w:val="32"/>
          <w:szCs w:val="44"/>
          <w:lang w:eastAsia="fr-FR"/>
        </w:rPr>
        <w:tab/>
        <w:t>« Et qui est-il, Seigneur, pour que je croie en Lui ? »</w:t>
      </w:r>
    </w:p>
    <w:p w:rsidR="00815F96" w:rsidRDefault="00C4204B" w:rsidP="00815F96">
      <w:pPr>
        <w:pStyle w:val="Sansinterligne"/>
        <w:ind w:left="2124"/>
        <w:rPr>
          <w:rFonts w:ascii="Harlow Solid Italic" w:hAnsi="Harlow Solid Italic"/>
          <w:i/>
          <w:sz w:val="32"/>
          <w:szCs w:val="44"/>
          <w:lang w:eastAsia="fr-FR"/>
        </w:rPr>
      </w:pPr>
      <w:r>
        <w:rPr>
          <w:rFonts w:ascii="Harlow Solid Italic" w:hAnsi="Harlow Solid Italic"/>
          <w:i/>
          <w:noProof/>
          <w:sz w:val="32"/>
          <w:szCs w:val="44"/>
          <w:lang w:eastAsia="fr-FR"/>
        </w:rPr>
        <w:pict>
          <v:rect id="_x0000_s1076" style="position:absolute;left:0;text-align:left;margin-left:107.25pt;margin-top:16.1pt;width:27pt;height:26.25pt;z-index:251720704"/>
        </w:pict>
      </w:r>
    </w:p>
    <w:p w:rsidR="00815F96" w:rsidRDefault="00815F96" w:rsidP="00815F96">
      <w:pPr>
        <w:pStyle w:val="Sansinterligne"/>
        <w:ind w:left="2124"/>
        <w:rPr>
          <w:rFonts w:ascii="Harlow Solid Italic" w:hAnsi="Harlow Solid Italic"/>
          <w:i/>
          <w:sz w:val="32"/>
          <w:szCs w:val="44"/>
          <w:lang w:eastAsia="fr-FR"/>
        </w:rPr>
      </w:pPr>
      <w:r>
        <w:rPr>
          <w:rFonts w:ascii="Harlow Solid Italic" w:hAnsi="Harlow Solid Italic"/>
          <w:i/>
          <w:sz w:val="32"/>
          <w:szCs w:val="44"/>
          <w:lang w:eastAsia="fr-FR"/>
        </w:rPr>
        <w:tab/>
        <w:t>« C’est bien moi. »</w:t>
      </w:r>
    </w:p>
    <w:p w:rsidR="00815F96" w:rsidRDefault="00815F96" w:rsidP="00815F96">
      <w:pPr>
        <w:pStyle w:val="Sansinterligne"/>
        <w:rPr>
          <w:rFonts w:ascii="Harlow Solid Italic" w:hAnsi="Harlow Solid Italic"/>
          <w:i/>
          <w:sz w:val="32"/>
          <w:szCs w:val="44"/>
          <w:lang w:eastAsia="fr-FR"/>
        </w:rPr>
      </w:pPr>
    </w:p>
    <w:p w:rsidR="00815F96" w:rsidRDefault="00815F96" w:rsidP="00815F96">
      <w:pPr>
        <w:pStyle w:val="Sansinterligne"/>
        <w:rPr>
          <w:rFonts w:ascii="Harlow Solid Italic" w:hAnsi="Harlow Solid Italic"/>
          <w:i/>
          <w:sz w:val="32"/>
          <w:szCs w:val="44"/>
          <w:lang w:eastAsia="fr-FR"/>
        </w:rPr>
      </w:pPr>
      <w:r>
        <w:rPr>
          <w:rFonts w:ascii="Harlow Solid Italic" w:hAnsi="Harlow Solid Italic"/>
          <w:i/>
          <w:sz w:val="32"/>
          <w:szCs w:val="44"/>
          <w:lang w:eastAsia="fr-FR"/>
        </w:rPr>
        <w:t>L’aveugle met du temps à comprendre qui est Jésus, et à croire en Lui.</w:t>
      </w:r>
    </w:p>
    <w:p w:rsidR="00815F96" w:rsidRPr="006C62ED" w:rsidRDefault="00815F96" w:rsidP="00815F96">
      <w:pPr>
        <w:pStyle w:val="Sansinterligne"/>
        <w:rPr>
          <w:rFonts w:ascii="Harlow Solid Italic" w:hAnsi="Harlow Solid Italic"/>
          <w:i/>
          <w:sz w:val="32"/>
          <w:szCs w:val="44"/>
          <w:lang w:eastAsia="fr-FR"/>
        </w:rPr>
      </w:pPr>
      <w:r>
        <w:rPr>
          <w:rFonts w:ascii="Harlow Solid Italic" w:hAnsi="Harlow Solid Italic"/>
          <w:i/>
          <w:noProof/>
          <w:sz w:val="32"/>
          <w:szCs w:val="44"/>
          <w:lang w:eastAsia="fr-FR"/>
        </w:rPr>
        <w:drawing>
          <wp:anchor distT="0" distB="0" distL="114300" distR="114300" simplePos="0" relativeHeight="251722752" behindDoc="0" locked="0" layoutInCell="1" allowOverlap="1">
            <wp:simplePos x="0" y="0"/>
            <wp:positionH relativeFrom="column">
              <wp:posOffset>847725</wp:posOffset>
            </wp:positionH>
            <wp:positionV relativeFrom="paragraph">
              <wp:posOffset>1292225</wp:posOffset>
            </wp:positionV>
            <wp:extent cx="1333500" cy="1485900"/>
            <wp:effectExtent l="19050" t="0" r="0" b="0"/>
            <wp:wrapSquare wrapText="bothSides"/>
            <wp:docPr id="54" name="Image 15" descr="C:\Documents and Settings\prut\Mes documents\dessins religieux\chemin, lumière, Noël, paysages\014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descr="C:\Documents and Settings\prut\Mes documents\dessins religieux\chemin, lumière, Noël, paysages\014B.TIF"/>
                    <pic:cNvPicPr>
                      <a:picLocks noChangeAspect="1" noChangeArrowheads="1"/>
                    </pic:cNvPicPr>
                  </pic:nvPicPr>
                  <pic:blipFill>
                    <a:blip r:embed="rId28" cstate="print"/>
                    <a:srcRect/>
                    <a:stretch>
                      <a:fillRect/>
                    </a:stretch>
                  </pic:blipFill>
                  <pic:spPr bwMode="auto">
                    <a:xfrm>
                      <a:off x="0" y="0"/>
                      <a:ext cx="1333500" cy="1485900"/>
                    </a:xfrm>
                    <a:prstGeom prst="rect">
                      <a:avLst/>
                    </a:prstGeom>
                    <a:noFill/>
                    <a:ln w="9525">
                      <a:noFill/>
                      <a:miter lim="800000"/>
                      <a:headEnd/>
                      <a:tailEnd/>
                    </a:ln>
                  </pic:spPr>
                </pic:pic>
              </a:graphicData>
            </a:graphic>
          </wp:anchor>
        </w:drawing>
      </w:r>
      <w:r w:rsidR="00C4204B">
        <w:rPr>
          <w:rFonts w:ascii="Harlow Solid Italic" w:hAnsi="Harlow Solid Italic"/>
          <w:i/>
          <w:noProof/>
          <w:sz w:val="32"/>
          <w:szCs w:val="44"/>
          <w:lang w:eastAsia="fr-FR"/>
        </w:rPr>
        <w:pict>
          <v:shape id="_x0000_s1077" type="#_x0000_t202" style="position:absolute;margin-left:273.75pt;margin-top:71.75pt;width:428.25pt;height:184.5pt;z-index:251721728;mso-position-horizontal-relative:text;mso-position-vertical-relative:text">
            <v:textbox>
              <w:txbxContent>
                <w:p w:rsidR="00815F96" w:rsidRPr="00BC44CB" w:rsidRDefault="00815F96" w:rsidP="00815F96">
                  <w:pPr>
                    <w:jc w:val="center"/>
                    <w:rPr>
                      <w:rFonts w:ascii="Vladimir Script" w:hAnsi="Vladimir Script"/>
                      <w:sz w:val="32"/>
                    </w:rPr>
                  </w:pPr>
                  <w:r w:rsidRPr="00BC44CB">
                    <w:rPr>
                      <w:rFonts w:ascii="Vladimir Script" w:hAnsi="Vladimir Script"/>
                      <w:sz w:val="32"/>
                    </w:rPr>
                    <w:t>Seigneur,</w:t>
                  </w:r>
                </w:p>
                <w:p w:rsidR="00815F96" w:rsidRPr="00BC44CB" w:rsidRDefault="00815F96" w:rsidP="00815F96">
                  <w:pPr>
                    <w:jc w:val="center"/>
                    <w:rPr>
                      <w:rFonts w:ascii="Vladimir Script" w:hAnsi="Vladimir Script"/>
                      <w:sz w:val="32"/>
                    </w:rPr>
                  </w:pPr>
                  <w:r w:rsidRPr="00BC44CB">
                    <w:rPr>
                      <w:rFonts w:ascii="Vladimir Script" w:hAnsi="Vladimir Script"/>
                      <w:sz w:val="32"/>
                    </w:rPr>
                    <w:t>Réveille mon cœur endormi quand je ne pense qu’à moi</w:t>
                  </w:r>
                </w:p>
                <w:p w:rsidR="00815F96" w:rsidRPr="00BC44CB" w:rsidRDefault="00815F96" w:rsidP="00815F96">
                  <w:pPr>
                    <w:jc w:val="center"/>
                    <w:rPr>
                      <w:rFonts w:ascii="Vladimir Script" w:hAnsi="Vladimir Script"/>
                      <w:sz w:val="32"/>
                    </w:rPr>
                  </w:pPr>
                  <w:r w:rsidRPr="00BC44CB">
                    <w:rPr>
                      <w:rFonts w:ascii="Vladimir Script" w:hAnsi="Vladimir Script"/>
                      <w:sz w:val="32"/>
                    </w:rPr>
                    <w:t>Et que je garde mes yeux fermés.</w:t>
                  </w:r>
                </w:p>
                <w:p w:rsidR="00815F96" w:rsidRPr="00BC44CB" w:rsidRDefault="00815F96" w:rsidP="00815F96">
                  <w:pPr>
                    <w:jc w:val="center"/>
                    <w:rPr>
                      <w:rFonts w:ascii="Vladimir Script" w:hAnsi="Vladimir Script"/>
                      <w:sz w:val="32"/>
                    </w:rPr>
                  </w:pPr>
                </w:p>
                <w:p w:rsidR="00815F96" w:rsidRPr="00BC44CB" w:rsidRDefault="00815F96" w:rsidP="00815F96">
                  <w:pPr>
                    <w:jc w:val="center"/>
                    <w:rPr>
                      <w:rFonts w:ascii="Vladimir Script" w:hAnsi="Vladimir Script"/>
                      <w:sz w:val="32"/>
                    </w:rPr>
                  </w:pPr>
                  <w:r w:rsidRPr="00BC44CB">
                    <w:rPr>
                      <w:rFonts w:ascii="Vladimir Script" w:hAnsi="Vladimir Script"/>
                      <w:sz w:val="32"/>
                    </w:rPr>
                    <w:t>Je veux apprendre à bien regarder et à faire attention aux autres.</w:t>
                  </w:r>
                </w:p>
                <w:p w:rsidR="00815F96" w:rsidRPr="00BC44CB" w:rsidRDefault="00815F96" w:rsidP="00815F96">
                  <w:pPr>
                    <w:jc w:val="center"/>
                    <w:rPr>
                      <w:rFonts w:ascii="Vladimir Script" w:hAnsi="Vladimir Script"/>
                      <w:sz w:val="32"/>
                    </w:rPr>
                  </w:pPr>
                </w:p>
                <w:p w:rsidR="00815F96" w:rsidRPr="00BC44CB" w:rsidRDefault="00815F96" w:rsidP="00815F96">
                  <w:pPr>
                    <w:jc w:val="center"/>
                    <w:rPr>
                      <w:rFonts w:ascii="Vladimir Script" w:hAnsi="Vladimir Script"/>
                      <w:sz w:val="32"/>
                    </w:rPr>
                  </w:pPr>
                  <w:r w:rsidRPr="00BC44CB">
                    <w:rPr>
                      <w:rFonts w:ascii="Vladimir Script" w:hAnsi="Vladimir Script"/>
                      <w:sz w:val="32"/>
                    </w:rPr>
                    <w:t>Jésus garde ma main dans ta main pour que je croie toujours en Toi.</w:t>
                  </w:r>
                </w:p>
                <w:p w:rsidR="00815F96" w:rsidRPr="00BC44CB" w:rsidRDefault="00815F96" w:rsidP="00815F96">
                  <w:pPr>
                    <w:jc w:val="center"/>
                    <w:rPr>
                      <w:rFonts w:ascii="Vladimir Script" w:hAnsi="Vladimir Script"/>
                      <w:sz w:val="32"/>
                    </w:rPr>
                  </w:pPr>
                  <w:r w:rsidRPr="00BC44CB">
                    <w:rPr>
                      <w:rFonts w:ascii="Vladimir Script" w:hAnsi="Vladimir Script"/>
                      <w:sz w:val="32"/>
                    </w:rPr>
                    <w:t>Je veux vivre en enfant de confiance.</w:t>
                  </w:r>
                </w:p>
              </w:txbxContent>
            </v:textbox>
          </v:shape>
        </w:pict>
      </w:r>
      <w:r>
        <w:rPr>
          <w:rFonts w:ascii="Harlow Solid Italic" w:hAnsi="Harlow Solid Italic"/>
          <w:i/>
          <w:sz w:val="32"/>
          <w:szCs w:val="44"/>
          <w:lang w:eastAsia="fr-FR"/>
        </w:rPr>
        <w:t>Pour nous aussi, il faut du temps pour croire en Jésus, et il faut accepter de ne pas tout comprendre…</w:t>
      </w:r>
    </w:p>
    <w:p w:rsidR="00D36E6B" w:rsidRDefault="00D36E6B" w:rsidP="00240832">
      <w:pPr>
        <w:pStyle w:val="Sansinterligne"/>
        <w:rPr>
          <w:rFonts w:ascii="Harlow Solid Italic" w:hAnsi="Harlow Solid Italic"/>
          <w:sz w:val="32"/>
          <w:szCs w:val="44"/>
          <w:lang w:eastAsia="fr-FR"/>
        </w:rPr>
      </w:pPr>
    </w:p>
    <w:p w:rsidR="00436AC5" w:rsidRDefault="00436AC5" w:rsidP="00240832">
      <w:pPr>
        <w:pStyle w:val="Sansinterligne"/>
        <w:rPr>
          <w:rFonts w:ascii="Harlow Solid Italic" w:hAnsi="Harlow Solid Italic"/>
          <w:sz w:val="32"/>
          <w:szCs w:val="44"/>
          <w:lang w:eastAsia="fr-FR"/>
        </w:rPr>
      </w:pPr>
    </w:p>
    <w:p w:rsidR="00436AC5" w:rsidRDefault="00436AC5" w:rsidP="00240832">
      <w:pPr>
        <w:pStyle w:val="Sansinterligne"/>
        <w:rPr>
          <w:rFonts w:ascii="Harlow Solid Italic" w:hAnsi="Harlow Solid Italic"/>
          <w:sz w:val="32"/>
          <w:szCs w:val="44"/>
          <w:lang w:eastAsia="fr-FR"/>
        </w:rPr>
      </w:pPr>
    </w:p>
    <w:p w:rsidR="00436AC5" w:rsidRDefault="00436AC5" w:rsidP="00240832">
      <w:pPr>
        <w:pStyle w:val="Sansinterligne"/>
        <w:rPr>
          <w:rFonts w:ascii="Harlow Solid Italic" w:hAnsi="Harlow Solid Italic"/>
          <w:sz w:val="32"/>
          <w:szCs w:val="44"/>
          <w:lang w:eastAsia="fr-FR"/>
        </w:rPr>
      </w:pPr>
    </w:p>
    <w:p w:rsidR="00436AC5" w:rsidRDefault="00436AC5" w:rsidP="00240832">
      <w:pPr>
        <w:pStyle w:val="Sansinterligne"/>
        <w:rPr>
          <w:rFonts w:ascii="Harlow Solid Italic" w:hAnsi="Harlow Solid Italic"/>
          <w:sz w:val="32"/>
          <w:szCs w:val="44"/>
          <w:lang w:eastAsia="fr-FR"/>
        </w:rPr>
      </w:pPr>
    </w:p>
    <w:p w:rsidR="00436AC5" w:rsidRDefault="00436AC5" w:rsidP="00240832">
      <w:pPr>
        <w:pStyle w:val="Sansinterligne"/>
        <w:rPr>
          <w:rFonts w:ascii="Harlow Solid Italic" w:hAnsi="Harlow Solid Italic"/>
          <w:sz w:val="32"/>
          <w:szCs w:val="44"/>
          <w:lang w:eastAsia="fr-FR"/>
        </w:rPr>
      </w:pPr>
    </w:p>
    <w:p w:rsidR="00436AC5" w:rsidRDefault="00436AC5" w:rsidP="00240832">
      <w:pPr>
        <w:pStyle w:val="Sansinterligne"/>
        <w:rPr>
          <w:rFonts w:ascii="Harlow Solid Italic" w:hAnsi="Harlow Solid Italic"/>
          <w:sz w:val="32"/>
          <w:szCs w:val="44"/>
          <w:lang w:eastAsia="fr-FR"/>
        </w:rPr>
      </w:pPr>
    </w:p>
    <w:p w:rsidR="00436AC5" w:rsidRDefault="00436AC5" w:rsidP="00240832">
      <w:pPr>
        <w:pStyle w:val="Sansinterligne"/>
        <w:rPr>
          <w:rFonts w:ascii="Harlow Solid Italic" w:hAnsi="Harlow Solid Italic"/>
          <w:sz w:val="32"/>
          <w:szCs w:val="44"/>
          <w:lang w:eastAsia="fr-FR"/>
        </w:rPr>
      </w:pPr>
    </w:p>
    <w:p w:rsidR="00436AC5" w:rsidRDefault="00436AC5" w:rsidP="00240832">
      <w:pPr>
        <w:pStyle w:val="Sansinterligne"/>
        <w:rPr>
          <w:rFonts w:ascii="Harlow Solid Italic" w:hAnsi="Harlow Solid Italic"/>
          <w:sz w:val="32"/>
          <w:szCs w:val="44"/>
          <w:lang w:eastAsia="fr-FR"/>
        </w:rPr>
      </w:pPr>
    </w:p>
    <w:p w:rsidR="00436AC5" w:rsidRDefault="00436AC5" w:rsidP="00240832">
      <w:pPr>
        <w:pStyle w:val="Sansinterligne"/>
        <w:rPr>
          <w:rFonts w:ascii="Harlow Solid Italic" w:hAnsi="Harlow Solid Italic"/>
          <w:sz w:val="32"/>
          <w:szCs w:val="44"/>
          <w:lang w:eastAsia="fr-FR"/>
        </w:rPr>
      </w:pPr>
    </w:p>
    <w:p w:rsidR="00436AC5" w:rsidRDefault="00436AC5" w:rsidP="00240832">
      <w:pPr>
        <w:pStyle w:val="Sansinterligne"/>
        <w:rPr>
          <w:rFonts w:ascii="Harlow Solid Italic" w:hAnsi="Harlow Solid Italic"/>
          <w:sz w:val="32"/>
          <w:szCs w:val="44"/>
          <w:lang w:eastAsia="fr-FR"/>
        </w:rPr>
      </w:pPr>
    </w:p>
    <w:p w:rsidR="00436AC5" w:rsidRDefault="00436AC5" w:rsidP="00436AC5">
      <w:pPr>
        <w:jc w:val="center"/>
        <w:rPr>
          <w:rFonts w:ascii="Baskerville Old Face" w:hAnsi="Baskerville Old Face"/>
          <w:noProof/>
          <w:sz w:val="28"/>
          <w:szCs w:val="28"/>
          <w:lang w:eastAsia="fr-FR"/>
        </w:rPr>
      </w:pPr>
    </w:p>
    <w:p w:rsidR="00436AC5" w:rsidRDefault="000A75DA" w:rsidP="00436AC5">
      <w:pPr>
        <w:jc w:val="center"/>
        <w:rPr>
          <w:rFonts w:ascii="Baskerville Old Face" w:hAnsi="Baskerville Old Face"/>
          <w:noProof/>
          <w:sz w:val="28"/>
          <w:szCs w:val="28"/>
          <w:lang w:eastAsia="fr-FR"/>
        </w:rPr>
      </w:pPr>
      <w:r>
        <w:rPr>
          <w:rFonts w:ascii="Baskerville Old Face" w:hAnsi="Baskerville Old Face"/>
          <w:noProof/>
          <w:sz w:val="28"/>
          <w:szCs w:val="28"/>
          <w:lang w:eastAsia="fr-FR"/>
        </w:rPr>
        <w:lastRenderedPageBreak/>
        <w:drawing>
          <wp:anchor distT="0" distB="0" distL="114300" distR="114300" simplePos="0" relativeHeight="251723776" behindDoc="0" locked="0" layoutInCell="1" allowOverlap="1">
            <wp:simplePos x="0" y="0"/>
            <wp:positionH relativeFrom="column">
              <wp:posOffset>7543800</wp:posOffset>
            </wp:positionH>
            <wp:positionV relativeFrom="paragraph">
              <wp:posOffset>-238125</wp:posOffset>
            </wp:positionV>
            <wp:extent cx="2357755" cy="3333750"/>
            <wp:effectExtent l="19050" t="0" r="4445" b="0"/>
            <wp:wrapSquare wrapText="bothSides"/>
            <wp:docPr id="6" name="Image 5" descr="http://www.qumran2.net/disegni/archivio/28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qumran2.net/disegni/archivio/2837.jpg"/>
                    <pic:cNvPicPr>
                      <a:picLocks noChangeAspect="1" noChangeArrowheads="1"/>
                    </pic:cNvPicPr>
                  </pic:nvPicPr>
                  <pic:blipFill>
                    <a:blip r:embed="rId29" cstate="print"/>
                    <a:srcRect/>
                    <a:stretch>
                      <a:fillRect/>
                    </a:stretch>
                  </pic:blipFill>
                  <pic:spPr bwMode="auto">
                    <a:xfrm>
                      <a:off x="0" y="0"/>
                      <a:ext cx="2357755" cy="3333750"/>
                    </a:xfrm>
                    <a:prstGeom prst="rect">
                      <a:avLst/>
                    </a:prstGeom>
                    <a:noFill/>
                    <a:ln w="9525">
                      <a:noFill/>
                      <a:miter lim="800000"/>
                      <a:headEnd/>
                      <a:tailEnd/>
                    </a:ln>
                  </pic:spPr>
                </pic:pic>
              </a:graphicData>
            </a:graphic>
          </wp:anchor>
        </w:drawing>
      </w:r>
      <w:r w:rsidR="00436AC5">
        <w:rPr>
          <w:rFonts w:ascii="Baskerville Old Face" w:hAnsi="Baskerville Old Face"/>
          <w:noProof/>
          <w:sz w:val="28"/>
          <w:szCs w:val="28"/>
          <w:lang w:eastAsia="fr-FR"/>
        </w:rPr>
        <w:t>CINQUIEME DIMANCHE DE CAREME</w:t>
      </w:r>
    </w:p>
    <w:p w:rsidR="00436AC5" w:rsidRDefault="00C4204B" w:rsidP="00436AC5">
      <w:pPr>
        <w:jc w:val="center"/>
        <w:rPr>
          <w:rFonts w:ascii="Baskerville Old Face" w:hAnsi="Baskerville Old Face"/>
          <w:noProof/>
          <w:sz w:val="28"/>
          <w:szCs w:val="28"/>
          <w:lang w:eastAsia="fr-FR"/>
        </w:rPr>
      </w:pPr>
      <w:r>
        <w:rPr>
          <w:rFonts w:ascii="Baskerville Old Face" w:hAnsi="Baskerville Old Face"/>
          <w:noProof/>
          <w:sz w:val="28"/>
          <w:szCs w:val="28"/>
          <w:lang w:eastAsia="fr-FR"/>
        </w:rPr>
        <w:t>Dimanche 6 avril 2014</w:t>
      </w:r>
    </w:p>
    <w:p w:rsidR="00436AC5" w:rsidRDefault="00436AC5" w:rsidP="00436AC5">
      <w:pPr>
        <w:ind w:left="720"/>
        <w:rPr>
          <w:rFonts w:ascii="Baskerville Old Face" w:eastAsia="Times New Roman" w:hAnsi="Baskerville Old Face"/>
          <w:lang w:eastAsia="fr-FR"/>
        </w:rPr>
      </w:pPr>
    </w:p>
    <w:p w:rsidR="00436AC5" w:rsidRDefault="00436AC5" w:rsidP="00CF1717">
      <w:pPr>
        <w:rPr>
          <w:rFonts w:ascii="Baskerville Old Face" w:eastAsia="Times New Roman" w:hAnsi="Baskerville Old Face"/>
          <w:lang w:eastAsia="fr-FR"/>
        </w:rPr>
      </w:pPr>
    </w:p>
    <w:p w:rsidR="00436AC5" w:rsidRPr="000A75DA" w:rsidRDefault="00436AC5" w:rsidP="00436AC5">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EVANGILE DE JESUS-CHRIST SELON SAINT JEAN (11, 3-7 et 17 et 20-27 et 34-45)</w:t>
      </w:r>
    </w:p>
    <w:p w:rsidR="00436AC5" w:rsidRPr="000A75DA" w:rsidRDefault="00436AC5" w:rsidP="00436AC5">
      <w:pPr>
        <w:ind w:left="720"/>
        <w:rPr>
          <w:rFonts w:ascii="Baskerville Old Face" w:eastAsia="Times New Roman" w:hAnsi="Baskerville Old Face"/>
          <w:sz w:val="20"/>
          <w:szCs w:val="20"/>
          <w:lang w:eastAsia="fr-FR"/>
        </w:rPr>
      </w:pPr>
    </w:p>
    <w:p w:rsidR="00436AC5" w:rsidRPr="000A75DA" w:rsidRDefault="00436AC5" w:rsidP="00436AC5">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Les </w:t>
      </w:r>
      <w:r w:rsidR="00CF1717" w:rsidRPr="000A75DA">
        <w:rPr>
          <w:rFonts w:ascii="Baskerville Old Face" w:eastAsia="Times New Roman" w:hAnsi="Baskerville Old Face"/>
          <w:sz w:val="20"/>
          <w:szCs w:val="20"/>
          <w:lang w:eastAsia="fr-FR"/>
        </w:rPr>
        <w:t>sœurs</w:t>
      </w:r>
      <w:r w:rsidRPr="000A75DA">
        <w:rPr>
          <w:rFonts w:ascii="Baskerville Old Face" w:eastAsia="Times New Roman" w:hAnsi="Baskerville Old Face"/>
          <w:sz w:val="20"/>
          <w:szCs w:val="20"/>
          <w:lang w:eastAsia="fr-FR"/>
        </w:rPr>
        <w:t xml:space="preserve"> envoyèrent dire à Jésus: « Seigneur, voici, celui que tu aimes est malade. » </w:t>
      </w:r>
    </w:p>
    <w:p w:rsidR="00436AC5" w:rsidRPr="000A75DA" w:rsidRDefault="00436AC5" w:rsidP="00436AC5">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Après avoir entendu cela, Jésus dit: « Cette maladie n'est point à la mort; mais elle est pour la gloire de Dieu, afin que le Fils de Dieu soit glorifié par elle. » </w:t>
      </w:r>
    </w:p>
    <w:p w:rsidR="00436AC5" w:rsidRPr="000A75DA" w:rsidRDefault="00436AC5" w:rsidP="00436AC5">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Or, Jésus aimait Marthe, et sa </w:t>
      </w:r>
      <w:r w:rsidR="00CF1717" w:rsidRPr="000A75DA">
        <w:rPr>
          <w:rFonts w:ascii="Baskerville Old Face" w:eastAsia="Times New Roman" w:hAnsi="Baskerville Old Face"/>
          <w:sz w:val="20"/>
          <w:szCs w:val="20"/>
          <w:lang w:eastAsia="fr-FR"/>
        </w:rPr>
        <w:t>sœur</w:t>
      </w:r>
      <w:r w:rsidRPr="000A75DA">
        <w:rPr>
          <w:rFonts w:ascii="Baskerville Old Face" w:eastAsia="Times New Roman" w:hAnsi="Baskerville Old Face"/>
          <w:sz w:val="20"/>
          <w:szCs w:val="20"/>
          <w:lang w:eastAsia="fr-FR"/>
        </w:rPr>
        <w:t xml:space="preserve">, et Lazare. Lors donc qu'il eut appris que Lazare était malade, il resta deux jours encore dans le lieu où il était, </w:t>
      </w:r>
    </w:p>
    <w:p w:rsidR="00436AC5" w:rsidRPr="000A75DA" w:rsidRDefault="00436AC5" w:rsidP="00436AC5">
      <w:pPr>
        <w:ind w:left="720"/>
        <w:rPr>
          <w:rFonts w:ascii="Baskerville Old Face" w:eastAsia="Times New Roman" w:hAnsi="Baskerville Old Face"/>
          <w:sz w:val="20"/>
          <w:szCs w:val="20"/>
          <w:lang w:eastAsia="fr-FR"/>
        </w:rPr>
      </w:pPr>
      <w:proofErr w:type="gramStart"/>
      <w:r w:rsidRPr="000A75DA">
        <w:rPr>
          <w:rFonts w:ascii="Baskerville Old Face" w:eastAsia="Times New Roman" w:hAnsi="Baskerville Old Face"/>
          <w:sz w:val="20"/>
          <w:szCs w:val="20"/>
          <w:lang w:eastAsia="fr-FR"/>
        </w:rPr>
        <w:t>et</w:t>
      </w:r>
      <w:proofErr w:type="gramEnd"/>
      <w:r w:rsidRPr="000A75DA">
        <w:rPr>
          <w:rFonts w:ascii="Baskerville Old Face" w:eastAsia="Times New Roman" w:hAnsi="Baskerville Old Face"/>
          <w:sz w:val="20"/>
          <w:szCs w:val="20"/>
          <w:lang w:eastAsia="fr-FR"/>
        </w:rPr>
        <w:t xml:space="preserve"> il dit ensuite aux disciples: « Retournons en Judée. » </w:t>
      </w:r>
    </w:p>
    <w:p w:rsidR="00CF1717" w:rsidRPr="000A75DA" w:rsidRDefault="00436AC5" w:rsidP="00CF1717">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Jésus, étant arrivé, trouva que Lazare était déjà depuis quatre jours au tombeau. Lorsque Marthe apprit que Jésus arrivait, elle alla au-devant de lui, tandis que Marie se tenait assise à la maison. Marthe dit à Jésus: </w:t>
      </w:r>
    </w:p>
    <w:p w:rsidR="00436AC5" w:rsidRPr="000A75DA" w:rsidRDefault="00436AC5" w:rsidP="00CF1717">
      <w:pPr>
        <w:pStyle w:val="Paragraphedeliste"/>
        <w:numPr>
          <w:ilvl w:val="0"/>
          <w:numId w:val="1"/>
        </w:numPr>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Seigneur, si tu </w:t>
      </w:r>
      <w:r w:rsidR="00CF1717" w:rsidRPr="000A75DA">
        <w:rPr>
          <w:rFonts w:ascii="Baskerville Old Face" w:eastAsia="Times New Roman" w:hAnsi="Baskerville Old Face"/>
          <w:sz w:val="20"/>
          <w:szCs w:val="20"/>
          <w:lang w:eastAsia="fr-FR"/>
        </w:rPr>
        <w:t>avais</w:t>
      </w:r>
      <w:r w:rsidRPr="000A75DA">
        <w:rPr>
          <w:rFonts w:ascii="Baskerville Old Face" w:eastAsia="Times New Roman" w:hAnsi="Baskerville Old Face"/>
          <w:sz w:val="20"/>
          <w:szCs w:val="20"/>
          <w:lang w:eastAsia="fr-FR"/>
        </w:rPr>
        <w:t xml:space="preserve"> été ici, mon frère ne serait pas mort. Mais, maintenant même, je sais que tout ce que tu demanderas à Dieu, Dieu te l'accordera.</w:t>
      </w:r>
      <w:r w:rsidR="00CF1717" w:rsidRPr="000A75DA">
        <w:rPr>
          <w:rFonts w:ascii="Baskerville Old Face" w:eastAsia="Times New Roman" w:hAnsi="Baskerville Old Face"/>
          <w:sz w:val="20"/>
          <w:szCs w:val="20"/>
          <w:lang w:eastAsia="fr-FR"/>
        </w:rPr>
        <w:t> </w:t>
      </w:r>
    </w:p>
    <w:p w:rsidR="00CF1717" w:rsidRPr="000A75DA" w:rsidRDefault="00436AC5" w:rsidP="00436AC5">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Jésus lui dit:</w:t>
      </w:r>
    </w:p>
    <w:p w:rsidR="00436AC5" w:rsidRPr="000A75DA" w:rsidRDefault="00436AC5" w:rsidP="00CF1717">
      <w:pPr>
        <w:pStyle w:val="Paragraphedeliste"/>
        <w:numPr>
          <w:ilvl w:val="0"/>
          <w:numId w:val="1"/>
        </w:numPr>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Ton frère ressuscitera.</w:t>
      </w:r>
    </w:p>
    <w:p w:rsidR="00436AC5" w:rsidRPr="000A75DA" w:rsidRDefault="00436AC5" w:rsidP="00436AC5">
      <w:pPr>
        <w:pStyle w:val="Paragraphedeliste"/>
        <w:numPr>
          <w:ilvl w:val="0"/>
          <w:numId w:val="1"/>
        </w:numPr>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 Je sais, lui répondit Marthe, qu'il ressuscitera à la résurrection, au dernier jour.  </w:t>
      </w:r>
    </w:p>
    <w:p w:rsidR="00436AC5" w:rsidRPr="000A75DA" w:rsidRDefault="00436AC5" w:rsidP="00436AC5">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Jésus lui dit: </w:t>
      </w:r>
    </w:p>
    <w:p w:rsidR="00436AC5" w:rsidRPr="000A75DA" w:rsidRDefault="00436AC5" w:rsidP="00436AC5">
      <w:pPr>
        <w:pStyle w:val="Paragraphedeliste"/>
        <w:numPr>
          <w:ilvl w:val="0"/>
          <w:numId w:val="1"/>
        </w:numPr>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 Je suis la résurrection et la vie. Celui qui croit en moi vivra, quand même il serait mort; et quiconque vit et croit en moi ne mourra jamais. Crois-tu cela? </w:t>
      </w:r>
    </w:p>
    <w:p w:rsidR="00436AC5" w:rsidRPr="000A75DA" w:rsidRDefault="00436AC5" w:rsidP="00436AC5">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Elle lui dit: </w:t>
      </w:r>
    </w:p>
    <w:p w:rsidR="00436AC5" w:rsidRPr="000A75DA" w:rsidRDefault="00436AC5" w:rsidP="00436AC5">
      <w:pPr>
        <w:pStyle w:val="Paragraphedeliste"/>
        <w:numPr>
          <w:ilvl w:val="0"/>
          <w:numId w:val="1"/>
        </w:numPr>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Oui, Seigneur, je crois que tu es le Christ, le Fils de Dieu, qui devait venir dans le monde. </w:t>
      </w:r>
    </w:p>
    <w:p w:rsidR="00436AC5" w:rsidRPr="000A75DA" w:rsidRDefault="00436AC5" w:rsidP="00436AC5">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Et il dit: </w:t>
      </w:r>
    </w:p>
    <w:p w:rsidR="00436AC5" w:rsidRPr="000A75DA" w:rsidRDefault="00436AC5" w:rsidP="00436AC5">
      <w:pPr>
        <w:pStyle w:val="Paragraphedeliste"/>
        <w:numPr>
          <w:ilvl w:val="0"/>
          <w:numId w:val="1"/>
        </w:numPr>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Où l'avez-vous mis? </w:t>
      </w:r>
    </w:p>
    <w:p w:rsidR="00436AC5" w:rsidRPr="000A75DA" w:rsidRDefault="00436AC5" w:rsidP="00436AC5">
      <w:pPr>
        <w:pStyle w:val="Paragraphedeliste"/>
        <w:numPr>
          <w:ilvl w:val="0"/>
          <w:numId w:val="1"/>
        </w:numPr>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Seigneur, lui répondirent-ils, viens et vois. </w:t>
      </w:r>
    </w:p>
    <w:p w:rsidR="00436AC5" w:rsidRPr="000A75DA" w:rsidRDefault="00436AC5" w:rsidP="00CF1717">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Jésus pleura. Sur quoi les Juifs dirent: </w:t>
      </w:r>
      <w:r w:rsidR="00CF1717" w:rsidRPr="000A75DA">
        <w:rPr>
          <w:rFonts w:ascii="Baskerville Old Face" w:eastAsia="Times New Roman" w:hAnsi="Baskerville Old Face"/>
          <w:sz w:val="20"/>
          <w:szCs w:val="20"/>
          <w:lang w:eastAsia="fr-FR"/>
        </w:rPr>
        <w:t>« </w:t>
      </w:r>
      <w:r w:rsidRPr="000A75DA">
        <w:rPr>
          <w:rFonts w:ascii="Baskerville Old Face" w:eastAsia="Times New Roman" w:hAnsi="Baskerville Old Face"/>
          <w:sz w:val="20"/>
          <w:szCs w:val="20"/>
          <w:lang w:eastAsia="fr-FR"/>
        </w:rPr>
        <w:t>Voyez comme il l'aimait.</w:t>
      </w:r>
      <w:r w:rsidR="00CF1717" w:rsidRPr="000A75DA">
        <w:rPr>
          <w:rFonts w:ascii="Baskerville Old Face" w:eastAsia="Times New Roman" w:hAnsi="Baskerville Old Face"/>
          <w:sz w:val="20"/>
          <w:szCs w:val="20"/>
          <w:lang w:eastAsia="fr-FR"/>
        </w:rPr>
        <w:t> »</w:t>
      </w:r>
      <w:r w:rsidRPr="000A75DA">
        <w:rPr>
          <w:rFonts w:ascii="Baskerville Old Face" w:eastAsia="Times New Roman" w:hAnsi="Baskerville Old Face"/>
          <w:sz w:val="20"/>
          <w:szCs w:val="20"/>
          <w:lang w:eastAsia="fr-FR"/>
        </w:rPr>
        <w:t xml:space="preserve"> Et quelques-uns d'entre eux dirent: </w:t>
      </w:r>
      <w:r w:rsidR="00CF1717" w:rsidRPr="000A75DA">
        <w:rPr>
          <w:rFonts w:ascii="Baskerville Old Face" w:eastAsia="Times New Roman" w:hAnsi="Baskerville Old Face"/>
          <w:sz w:val="20"/>
          <w:szCs w:val="20"/>
          <w:lang w:eastAsia="fr-FR"/>
        </w:rPr>
        <w:t>« </w:t>
      </w:r>
      <w:r w:rsidRPr="000A75DA">
        <w:rPr>
          <w:rFonts w:ascii="Baskerville Old Face" w:eastAsia="Times New Roman" w:hAnsi="Baskerville Old Face"/>
          <w:sz w:val="20"/>
          <w:szCs w:val="20"/>
          <w:lang w:eastAsia="fr-FR"/>
        </w:rPr>
        <w:t>Lui qui a ouvert les yeux de l'aveugle, ne pouvait-il pas faire aussi que cet homme ne mourût point?</w:t>
      </w:r>
      <w:r w:rsidR="00CF1717" w:rsidRPr="000A75DA">
        <w:rPr>
          <w:rFonts w:ascii="Baskerville Old Face" w:eastAsia="Times New Roman" w:hAnsi="Baskerville Old Face"/>
          <w:sz w:val="20"/>
          <w:szCs w:val="20"/>
          <w:lang w:eastAsia="fr-FR"/>
        </w:rPr>
        <w:t> »</w:t>
      </w:r>
      <w:r w:rsidRPr="000A75DA">
        <w:rPr>
          <w:rFonts w:ascii="Baskerville Old Face" w:eastAsia="Times New Roman" w:hAnsi="Baskerville Old Face"/>
          <w:sz w:val="20"/>
          <w:szCs w:val="20"/>
          <w:lang w:eastAsia="fr-FR"/>
        </w:rPr>
        <w:t xml:space="preserve"> Jésus frémissant de nouveau en lui-même, se rendit au sépulcre. C'était une grotte, et une pierre était placée devant. </w:t>
      </w:r>
    </w:p>
    <w:p w:rsidR="00CF1717" w:rsidRPr="000A75DA" w:rsidRDefault="00436AC5" w:rsidP="00436AC5">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Jésus dit: </w:t>
      </w:r>
    </w:p>
    <w:p w:rsidR="00CF1717" w:rsidRPr="000A75DA" w:rsidRDefault="00436AC5" w:rsidP="00CF1717">
      <w:pPr>
        <w:pStyle w:val="Paragraphedeliste"/>
        <w:numPr>
          <w:ilvl w:val="0"/>
          <w:numId w:val="1"/>
        </w:numPr>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Otez la pierre. </w:t>
      </w:r>
    </w:p>
    <w:p w:rsidR="00CF1717" w:rsidRPr="000A75DA" w:rsidRDefault="00436AC5" w:rsidP="00CF1717">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Marthe, la </w:t>
      </w:r>
      <w:r w:rsidR="00825BC6" w:rsidRPr="000A75DA">
        <w:rPr>
          <w:rFonts w:ascii="Baskerville Old Face" w:eastAsia="Times New Roman" w:hAnsi="Baskerville Old Face"/>
          <w:sz w:val="20"/>
          <w:szCs w:val="20"/>
          <w:lang w:eastAsia="fr-FR"/>
        </w:rPr>
        <w:t>sœur</w:t>
      </w:r>
      <w:r w:rsidRPr="000A75DA">
        <w:rPr>
          <w:rFonts w:ascii="Baskerville Old Face" w:eastAsia="Times New Roman" w:hAnsi="Baskerville Old Face"/>
          <w:sz w:val="20"/>
          <w:szCs w:val="20"/>
          <w:lang w:eastAsia="fr-FR"/>
        </w:rPr>
        <w:t xml:space="preserve"> du mort, lui dit: </w:t>
      </w:r>
    </w:p>
    <w:p w:rsidR="00436AC5" w:rsidRPr="000A75DA" w:rsidRDefault="00436AC5" w:rsidP="00CF1717">
      <w:pPr>
        <w:pStyle w:val="Paragraphedeliste"/>
        <w:numPr>
          <w:ilvl w:val="0"/>
          <w:numId w:val="1"/>
        </w:numPr>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Seigneur, il sent déjà, car il y a quatre jours qu'il est là. </w:t>
      </w:r>
    </w:p>
    <w:p w:rsidR="00CF1717" w:rsidRPr="000A75DA" w:rsidRDefault="00436AC5" w:rsidP="00436AC5">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Jésus lui dit: </w:t>
      </w:r>
    </w:p>
    <w:p w:rsidR="00436AC5" w:rsidRPr="000A75DA" w:rsidRDefault="00436AC5" w:rsidP="00CF1717">
      <w:pPr>
        <w:pStyle w:val="Paragraphedeliste"/>
        <w:numPr>
          <w:ilvl w:val="0"/>
          <w:numId w:val="1"/>
        </w:numPr>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Ne t'ai-je pas dit que, si tu crois, tu verras la gloire de Dieu? </w:t>
      </w:r>
    </w:p>
    <w:p w:rsidR="00CF1717" w:rsidRPr="000A75DA" w:rsidRDefault="00436AC5" w:rsidP="00436AC5">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Ils ôtèrent donc la pierre. Et Jésus leva les yeux en haut, et dit: </w:t>
      </w:r>
    </w:p>
    <w:p w:rsidR="00436AC5" w:rsidRPr="000A75DA" w:rsidRDefault="00436AC5" w:rsidP="00CF1717">
      <w:pPr>
        <w:pStyle w:val="Paragraphedeliste"/>
        <w:numPr>
          <w:ilvl w:val="0"/>
          <w:numId w:val="1"/>
        </w:numPr>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Père, je te rends grâces de ce que tu m'as exaucé. Pour moi, je savais que tu m'exauces toujours; mais j'ai parlé à cause de la foule qui m'entoure, afin qu'ils croient que c'est toi qui m'as envoyé.</w:t>
      </w:r>
    </w:p>
    <w:p w:rsidR="00CF1717" w:rsidRPr="000A75DA" w:rsidRDefault="00436AC5" w:rsidP="00436AC5">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Ayant dit cela, il cria d'une voix forte: </w:t>
      </w:r>
    </w:p>
    <w:p w:rsidR="00436AC5" w:rsidRPr="000A75DA" w:rsidRDefault="00436AC5" w:rsidP="00CF1717">
      <w:pPr>
        <w:pStyle w:val="Paragraphedeliste"/>
        <w:numPr>
          <w:ilvl w:val="0"/>
          <w:numId w:val="1"/>
        </w:numPr>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Lazare, sors! </w:t>
      </w:r>
    </w:p>
    <w:p w:rsidR="00CF1717" w:rsidRPr="000A75DA" w:rsidRDefault="00436AC5" w:rsidP="00436AC5">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Et le mort sortit, les pieds et les mains liés de bandes, et le visage enveloppé d'un linge. Jésus leur dit: </w:t>
      </w:r>
    </w:p>
    <w:p w:rsidR="00436AC5" w:rsidRPr="000A75DA" w:rsidRDefault="00436AC5" w:rsidP="00CF1717">
      <w:pPr>
        <w:pStyle w:val="Paragraphedeliste"/>
        <w:numPr>
          <w:ilvl w:val="0"/>
          <w:numId w:val="1"/>
        </w:numPr>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Déliez-le, et laissez-le aller. </w:t>
      </w:r>
    </w:p>
    <w:p w:rsidR="00436AC5" w:rsidRPr="000A75DA" w:rsidRDefault="00436AC5" w:rsidP="00436AC5">
      <w:pPr>
        <w:ind w:left="720"/>
        <w:rPr>
          <w:rFonts w:ascii="Baskerville Old Face" w:eastAsia="Times New Roman" w:hAnsi="Baskerville Old Face"/>
          <w:sz w:val="20"/>
          <w:szCs w:val="20"/>
          <w:lang w:eastAsia="fr-FR"/>
        </w:rPr>
      </w:pPr>
      <w:r w:rsidRPr="000A75DA">
        <w:rPr>
          <w:rFonts w:ascii="Baskerville Old Face" w:eastAsia="Times New Roman" w:hAnsi="Baskerville Old Face"/>
          <w:sz w:val="20"/>
          <w:szCs w:val="20"/>
          <w:lang w:eastAsia="fr-FR"/>
        </w:rPr>
        <w:t xml:space="preserve">Plusieurs des Juifs qui étaient venus vers Marie, et qui virent ce que fit Jésus, crurent en lui. </w:t>
      </w:r>
    </w:p>
    <w:p w:rsidR="00436AC5" w:rsidRDefault="00C4204B" w:rsidP="00240832">
      <w:pPr>
        <w:pStyle w:val="Sansinterligne"/>
        <w:rPr>
          <w:rFonts w:ascii="Harlow Solid Italic" w:hAnsi="Harlow Solid Italic"/>
          <w:sz w:val="32"/>
          <w:szCs w:val="22"/>
          <w:lang w:eastAsia="fr-FR"/>
        </w:rPr>
      </w:pPr>
      <w:r>
        <w:rPr>
          <w:rFonts w:ascii="Harlow Solid Italic" w:hAnsi="Harlow Solid Italic"/>
          <w:noProof/>
          <w:sz w:val="32"/>
          <w:szCs w:val="22"/>
          <w:lang w:eastAsia="fr-FR"/>
        </w:rPr>
        <w:lastRenderedPageBreak/>
        <w:pict>
          <v:oval id="_x0000_s1084" style="position:absolute;margin-left:580.5pt;margin-top:90.75pt;width:143.25pt;height:79.5pt;z-index:251731968"/>
        </w:pict>
      </w:r>
      <w:r>
        <w:rPr>
          <w:rFonts w:ascii="Harlow Solid Italic" w:hAnsi="Harlow Solid Italic"/>
          <w:noProof/>
          <w:sz w:val="32"/>
          <w:szCs w:val="22"/>
          <w:lang w:eastAsia="fr-FR"/>
        </w:rPr>
        <w:pict>
          <v:oval id="_x0000_s1083" style="position:absolute;margin-left:391.5pt;margin-top:90.75pt;width:155.25pt;height:87pt;rotation:808100fd;z-index:251730944"/>
        </w:pict>
      </w:r>
      <w:r>
        <w:rPr>
          <w:rFonts w:ascii="Harlow Solid Italic" w:hAnsi="Harlow Solid Italic"/>
          <w:noProof/>
          <w:sz w:val="32"/>
          <w:szCs w:val="22"/>
          <w:lang w:eastAsia="fr-FR"/>
        </w:rPr>
        <w:pict>
          <v:oval id="_x0000_s1082" style="position:absolute;margin-left:168pt;margin-top:149.25pt;width:236.25pt;height:71.25pt;z-index:251729920"/>
        </w:pict>
      </w:r>
      <w:r>
        <w:rPr>
          <w:rFonts w:ascii="Harlow Solid Italic" w:hAnsi="Harlow Solid Italic"/>
          <w:noProof/>
          <w:sz w:val="32"/>
          <w:szCs w:val="22"/>
          <w:lang w:eastAsia="fr-FR"/>
        </w:rPr>
        <w:pict>
          <v:oval id="_x0000_s1081" style="position:absolute;margin-left:160.5pt;margin-top:84pt;width:147.75pt;height:40.5pt;z-index:251728896"/>
        </w:pict>
      </w:r>
      <w:r>
        <w:rPr>
          <w:rFonts w:ascii="Harlow Solid Italic" w:hAnsi="Harlow Solid Italic"/>
          <w:noProof/>
          <w:sz w:val="32"/>
          <w:szCs w:val="22"/>
          <w:lang w:eastAsia="fr-FR"/>
        </w:rPr>
        <w:pict>
          <v:oval id="_x0000_s1080" style="position:absolute;margin-left:3pt;margin-top:107.25pt;width:128.25pt;height:63pt;rotation:-792508fd;z-index:251727872"/>
        </w:pict>
      </w:r>
      <w:r w:rsidR="000A75DA" w:rsidRPr="00C11C96">
        <w:rPr>
          <w:rFonts w:ascii="Harlow Solid Italic" w:hAnsi="Harlow Solid Italic"/>
          <w:noProof/>
          <w:sz w:val="32"/>
          <w:szCs w:val="22"/>
          <w:lang w:eastAsia="fr-FR"/>
        </w:rPr>
        <w:drawing>
          <wp:anchor distT="0" distB="0" distL="114300" distR="114300" simplePos="0" relativeHeight="251725824" behindDoc="0" locked="0" layoutInCell="1" allowOverlap="1">
            <wp:simplePos x="0" y="0"/>
            <wp:positionH relativeFrom="column">
              <wp:posOffset>1000125</wp:posOffset>
            </wp:positionH>
            <wp:positionV relativeFrom="paragraph">
              <wp:posOffset>3829050</wp:posOffset>
            </wp:positionV>
            <wp:extent cx="1333500" cy="1485900"/>
            <wp:effectExtent l="19050" t="0" r="0" b="0"/>
            <wp:wrapSquare wrapText="bothSides"/>
            <wp:docPr id="18" name="Image 15" descr="C:\Documents and Settings\prut\Mes documents\dessins religieux\chemin, lumière, Noël, paysages\014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descr="C:\Documents and Settings\prut\Mes documents\dessins religieux\chemin, lumière, Noël, paysages\014B.TIF"/>
                    <pic:cNvPicPr>
                      <a:picLocks noChangeAspect="1" noChangeArrowheads="1"/>
                    </pic:cNvPicPr>
                  </pic:nvPicPr>
                  <pic:blipFill>
                    <a:blip r:embed="rId28" cstate="print"/>
                    <a:srcRect/>
                    <a:stretch>
                      <a:fillRect/>
                    </a:stretch>
                  </pic:blipFill>
                  <pic:spPr bwMode="auto">
                    <a:xfrm>
                      <a:off x="0" y="0"/>
                      <a:ext cx="1333500" cy="1485900"/>
                    </a:xfrm>
                    <a:prstGeom prst="rect">
                      <a:avLst/>
                    </a:prstGeom>
                    <a:noFill/>
                    <a:ln w="9525">
                      <a:noFill/>
                      <a:miter lim="800000"/>
                      <a:headEnd/>
                      <a:tailEnd/>
                    </a:ln>
                  </pic:spPr>
                </pic:pic>
              </a:graphicData>
            </a:graphic>
          </wp:anchor>
        </w:drawing>
      </w:r>
      <w:r>
        <w:rPr>
          <w:rFonts w:ascii="Harlow Solid Italic" w:hAnsi="Harlow Solid Italic"/>
          <w:noProof/>
          <w:sz w:val="32"/>
          <w:szCs w:val="22"/>
          <w:lang w:eastAsia="fr-FR"/>
        </w:rPr>
        <w:pict>
          <v:shape id="_x0000_s1079" type="#_x0000_t202" style="position:absolute;margin-left:281.25pt;margin-top:233.25pt;width:448.5pt;height:278.25pt;z-index:251726848;mso-position-horizontal-relative:text;mso-position-vertical-relative:text">
            <v:textbox>
              <w:txbxContent>
                <w:p w:rsidR="000A75DA" w:rsidRDefault="000A75DA" w:rsidP="000A75DA">
                  <w:pPr>
                    <w:jc w:val="center"/>
                    <w:rPr>
                      <w:rFonts w:ascii="Vladimir Script" w:hAnsi="Vladimir Script"/>
                      <w:sz w:val="32"/>
                      <w:szCs w:val="32"/>
                    </w:rPr>
                  </w:pPr>
                </w:p>
                <w:p w:rsidR="000A75DA" w:rsidRDefault="000A75DA" w:rsidP="000A75DA">
                  <w:pPr>
                    <w:jc w:val="center"/>
                    <w:rPr>
                      <w:rFonts w:ascii="Vladimir Script" w:hAnsi="Vladimir Script"/>
                      <w:sz w:val="32"/>
                      <w:szCs w:val="32"/>
                    </w:rPr>
                  </w:pPr>
                  <w:r>
                    <w:rPr>
                      <w:rFonts w:ascii="Vladimir Script" w:hAnsi="Vladimir Script"/>
                      <w:sz w:val="32"/>
                      <w:szCs w:val="32"/>
                    </w:rPr>
                    <w:t>Seigneur, Tu donnes la vie.</w:t>
                  </w:r>
                </w:p>
                <w:p w:rsidR="000A75DA" w:rsidRDefault="000A75DA" w:rsidP="000A75DA">
                  <w:pPr>
                    <w:jc w:val="center"/>
                    <w:rPr>
                      <w:rFonts w:ascii="Vladimir Script" w:hAnsi="Vladimir Script"/>
                      <w:sz w:val="32"/>
                      <w:szCs w:val="32"/>
                    </w:rPr>
                  </w:pPr>
                  <w:r>
                    <w:rPr>
                      <w:rFonts w:ascii="Vladimir Script" w:hAnsi="Vladimir Script"/>
                      <w:sz w:val="32"/>
                      <w:szCs w:val="32"/>
                    </w:rPr>
                    <w:t>Je cours, je saute, je ris, je mange, je respire.</w:t>
                  </w:r>
                </w:p>
                <w:p w:rsidR="000A75DA" w:rsidRDefault="000A75DA" w:rsidP="000A75DA">
                  <w:pPr>
                    <w:jc w:val="center"/>
                    <w:rPr>
                      <w:rFonts w:ascii="Vladimir Script" w:hAnsi="Vladimir Script"/>
                      <w:sz w:val="32"/>
                      <w:szCs w:val="32"/>
                    </w:rPr>
                  </w:pPr>
                  <w:r>
                    <w:rPr>
                      <w:rFonts w:ascii="Vladimir Script" w:hAnsi="Vladimir Script"/>
                      <w:sz w:val="32"/>
                      <w:szCs w:val="32"/>
                    </w:rPr>
                    <w:t>Je suis vivant !</w:t>
                  </w:r>
                </w:p>
                <w:p w:rsidR="000A75DA" w:rsidRDefault="000A75DA" w:rsidP="000A75DA">
                  <w:pPr>
                    <w:jc w:val="center"/>
                    <w:rPr>
                      <w:rFonts w:ascii="Vladimir Script" w:hAnsi="Vladimir Script"/>
                      <w:sz w:val="32"/>
                      <w:szCs w:val="32"/>
                    </w:rPr>
                  </w:pPr>
                </w:p>
                <w:p w:rsidR="000A75DA" w:rsidRDefault="000A75DA" w:rsidP="000A75DA">
                  <w:pPr>
                    <w:jc w:val="center"/>
                    <w:rPr>
                      <w:rFonts w:ascii="Vladimir Script" w:hAnsi="Vladimir Script"/>
                      <w:sz w:val="32"/>
                      <w:szCs w:val="32"/>
                    </w:rPr>
                  </w:pPr>
                  <w:r>
                    <w:rPr>
                      <w:rFonts w:ascii="Vladimir Script" w:hAnsi="Vladimir Script"/>
                      <w:sz w:val="32"/>
                      <w:szCs w:val="32"/>
                    </w:rPr>
                    <w:t>Je joue avec mes amis,</w:t>
                  </w:r>
                </w:p>
                <w:p w:rsidR="000A75DA" w:rsidRDefault="000A75DA" w:rsidP="000A75DA">
                  <w:pPr>
                    <w:jc w:val="center"/>
                    <w:rPr>
                      <w:rFonts w:ascii="Vladimir Script" w:hAnsi="Vladimir Script"/>
                      <w:sz w:val="32"/>
                      <w:szCs w:val="32"/>
                    </w:rPr>
                  </w:pPr>
                  <w:r>
                    <w:rPr>
                      <w:rFonts w:ascii="Vladimir Script" w:hAnsi="Vladimir Script"/>
                      <w:sz w:val="32"/>
                      <w:szCs w:val="32"/>
                    </w:rPr>
                    <w:t>Je parle avec Papa et Maman,</w:t>
                  </w:r>
                </w:p>
                <w:p w:rsidR="000A75DA" w:rsidRDefault="000A75DA" w:rsidP="000A75DA">
                  <w:pPr>
                    <w:jc w:val="center"/>
                    <w:rPr>
                      <w:rFonts w:ascii="Vladimir Script" w:hAnsi="Vladimir Script"/>
                      <w:sz w:val="32"/>
                      <w:szCs w:val="32"/>
                    </w:rPr>
                  </w:pPr>
                  <w:r>
                    <w:rPr>
                      <w:rFonts w:ascii="Vladimir Script" w:hAnsi="Vladimir Script"/>
                      <w:sz w:val="32"/>
                      <w:szCs w:val="32"/>
                    </w:rPr>
                    <w:t>Je joue de la musique et je chante.</w:t>
                  </w:r>
                  <w:r>
                    <w:rPr>
                      <w:rFonts w:ascii="Vladimir Script" w:hAnsi="Vladimir Script"/>
                      <w:sz w:val="32"/>
                      <w:szCs w:val="32"/>
                    </w:rPr>
                    <w:br/>
                    <w:t>Je suis vivant !</w:t>
                  </w:r>
                </w:p>
                <w:p w:rsidR="000A75DA" w:rsidRDefault="000A75DA" w:rsidP="000A75DA">
                  <w:pPr>
                    <w:jc w:val="center"/>
                    <w:rPr>
                      <w:rFonts w:ascii="Vladimir Script" w:hAnsi="Vladimir Script"/>
                      <w:sz w:val="32"/>
                      <w:szCs w:val="32"/>
                    </w:rPr>
                  </w:pPr>
                </w:p>
                <w:p w:rsidR="000A75DA" w:rsidRDefault="000A75DA" w:rsidP="000A75DA">
                  <w:pPr>
                    <w:jc w:val="center"/>
                    <w:rPr>
                      <w:rFonts w:ascii="Vladimir Script" w:hAnsi="Vladimir Script"/>
                      <w:sz w:val="32"/>
                      <w:szCs w:val="32"/>
                    </w:rPr>
                  </w:pPr>
                  <w:r>
                    <w:rPr>
                      <w:rFonts w:ascii="Vladimir Script" w:hAnsi="Vladimir Script"/>
                      <w:sz w:val="32"/>
                      <w:szCs w:val="32"/>
                    </w:rPr>
                    <w:t>Pour la vie que Tu me donnes,</w:t>
                  </w:r>
                </w:p>
                <w:p w:rsidR="000A75DA" w:rsidRDefault="000A75DA" w:rsidP="000A75DA">
                  <w:pPr>
                    <w:jc w:val="center"/>
                    <w:rPr>
                      <w:rFonts w:ascii="Vladimir Script" w:hAnsi="Vladimir Script"/>
                      <w:sz w:val="32"/>
                      <w:szCs w:val="32"/>
                    </w:rPr>
                  </w:pPr>
                  <w:r>
                    <w:rPr>
                      <w:rFonts w:ascii="Vladimir Script" w:hAnsi="Vladimir Script"/>
                      <w:sz w:val="32"/>
                      <w:szCs w:val="32"/>
                    </w:rPr>
                    <w:t>Pour la vie de tous les hommes,</w:t>
                  </w:r>
                </w:p>
                <w:p w:rsidR="000A75DA" w:rsidRPr="000A75DA" w:rsidRDefault="000A75DA" w:rsidP="000A75DA">
                  <w:pPr>
                    <w:jc w:val="center"/>
                    <w:rPr>
                      <w:rFonts w:ascii="Vladimir Script" w:hAnsi="Vladimir Script"/>
                      <w:sz w:val="32"/>
                      <w:szCs w:val="32"/>
                    </w:rPr>
                  </w:pPr>
                  <w:r>
                    <w:rPr>
                      <w:rFonts w:ascii="Vladimir Script" w:hAnsi="Vladimir Script"/>
                      <w:sz w:val="32"/>
                      <w:szCs w:val="32"/>
                    </w:rPr>
                    <w:t>Merci Seigneur !</w:t>
                  </w:r>
                </w:p>
              </w:txbxContent>
            </v:textbox>
          </v:shape>
        </w:pict>
      </w:r>
      <w:r w:rsidR="00C11C96" w:rsidRPr="00C11C96">
        <w:rPr>
          <w:rFonts w:ascii="Harlow Solid Italic" w:hAnsi="Harlow Solid Italic"/>
          <w:sz w:val="32"/>
          <w:szCs w:val="22"/>
          <w:lang w:eastAsia="fr-FR"/>
        </w:rPr>
        <w:t>Jésus est le chemin de la Vie</w:t>
      </w:r>
      <w:r w:rsidR="00C11C96">
        <w:rPr>
          <w:rFonts w:ascii="Harlow Solid Italic" w:hAnsi="Harlow Solid Italic"/>
          <w:sz w:val="32"/>
          <w:szCs w:val="22"/>
          <w:lang w:eastAsia="fr-FR"/>
        </w:rPr>
        <w:t>. Ce que nous sommes, nous l’avons reçu de Lui, pour le donner aux autres.</w:t>
      </w:r>
      <w:r w:rsidR="00C11C96">
        <w:rPr>
          <w:rFonts w:ascii="Harlow Solid Italic" w:hAnsi="Harlow Solid Italic"/>
          <w:sz w:val="32"/>
          <w:szCs w:val="22"/>
          <w:lang w:eastAsia="fr-FR"/>
        </w:rPr>
        <w:br/>
      </w:r>
      <w:r w:rsidR="00C11C96">
        <w:rPr>
          <w:rFonts w:ascii="Harlow Solid Italic" w:hAnsi="Harlow Solid Italic"/>
          <w:sz w:val="32"/>
          <w:szCs w:val="22"/>
          <w:lang w:eastAsia="fr-FR"/>
        </w:rPr>
        <w:br/>
        <w:t>Ecris toutes tes richesse (tes talents, tes qualités) que tu veux utiliser pour rendre les autres plus heureux.</w:t>
      </w: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240832">
      <w:pPr>
        <w:pStyle w:val="Sansinterligne"/>
        <w:rPr>
          <w:rFonts w:ascii="Harlow Solid Italic" w:hAnsi="Harlow Solid Italic"/>
          <w:sz w:val="32"/>
          <w:szCs w:val="22"/>
          <w:lang w:eastAsia="fr-FR"/>
        </w:rPr>
      </w:pPr>
    </w:p>
    <w:p w:rsidR="00872F04" w:rsidRDefault="00872F04" w:rsidP="00872F04">
      <w:pPr>
        <w:jc w:val="center"/>
        <w:rPr>
          <w:rFonts w:ascii="Baskerville Old Face" w:hAnsi="Baskerville Old Face"/>
          <w:noProof/>
          <w:sz w:val="28"/>
          <w:szCs w:val="28"/>
          <w:lang w:eastAsia="fr-FR"/>
        </w:rPr>
      </w:pPr>
    </w:p>
    <w:p w:rsidR="00872F04" w:rsidRDefault="00872F04" w:rsidP="00872F04">
      <w:pPr>
        <w:jc w:val="center"/>
        <w:rPr>
          <w:rFonts w:ascii="Baskerville Old Face" w:hAnsi="Baskerville Old Face"/>
          <w:noProof/>
          <w:sz w:val="28"/>
          <w:szCs w:val="28"/>
          <w:lang w:eastAsia="fr-FR"/>
        </w:rPr>
      </w:pPr>
      <w:r>
        <w:rPr>
          <w:rFonts w:ascii="Baskerville Old Face" w:hAnsi="Baskerville Old Face"/>
          <w:noProof/>
          <w:sz w:val="28"/>
          <w:szCs w:val="28"/>
          <w:lang w:eastAsia="fr-FR"/>
        </w:rPr>
        <w:lastRenderedPageBreak/>
        <w:t>DIMANCHE DE</w:t>
      </w:r>
      <w:r w:rsidR="003A5076">
        <w:rPr>
          <w:rFonts w:ascii="Baskerville Old Face" w:hAnsi="Baskerville Old Face"/>
          <w:noProof/>
          <w:sz w:val="28"/>
          <w:szCs w:val="28"/>
          <w:lang w:eastAsia="fr-FR"/>
        </w:rPr>
        <w:t>S RAMEAUX</w:t>
      </w:r>
    </w:p>
    <w:p w:rsidR="00872F04" w:rsidRDefault="00C4204B" w:rsidP="00872F04">
      <w:pPr>
        <w:jc w:val="center"/>
        <w:rPr>
          <w:rFonts w:ascii="Baskerville Old Face" w:hAnsi="Baskerville Old Face"/>
          <w:noProof/>
          <w:sz w:val="28"/>
          <w:szCs w:val="28"/>
          <w:lang w:eastAsia="fr-FR"/>
        </w:rPr>
      </w:pPr>
      <w:r>
        <w:rPr>
          <w:rFonts w:ascii="Baskerville Old Face" w:hAnsi="Baskerville Old Face"/>
          <w:noProof/>
          <w:sz w:val="28"/>
          <w:szCs w:val="28"/>
          <w:lang w:eastAsia="fr-FR"/>
        </w:rPr>
        <w:t>Dimanche 13</w:t>
      </w:r>
      <w:r w:rsidR="00872F04">
        <w:rPr>
          <w:rFonts w:ascii="Baskerville Old Face" w:hAnsi="Baskerville Old Face"/>
          <w:noProof/>
          <w:sz w:val="28"/>
          <w:szCs w:val="28"/>
          <w:lang w:eastAsia="fr-FR"/>
        </w:rPr>
        <w:t xml:space="preserve"> avril 201</w:t>
      </w:r>
      <w:r>
        <w:rPr>
          <w:rFonts w:ascii="Baskerville Old Face" w:hAnsi="Baskerville Old Face"/>
          <w:noProof/>
          <w:sz w:val="28"/>
          <w:szCs w:val="28"/>
          <w:lang w:eastAsia="fr-FR"/>
        </w:rPr>
        <w:t>4</w:t>
      </w:r>
      <w:bookmarkStart w:id="1" w:name="_GoBack"/>
      <w:bookmarkEnd w:id="1"/>
    </w:p>
    <w:p w:rsidR="00872F04" w:rsidRDefault="00872F04" w:rsidP="00872F04">
      <w:pPr>
        <w:ind w:left="720"/>
        <w:rPr>
          <w:rFonts w:ascii="Baskerville Old Face" w:eastAsia="Times New Roman" w:hAnsi="Baskerville Old Face"/>
          <w:lang w:eastAsia="fr-FR"/>
        </w:rPr>
      </w:pPr>
    </w:p>
    <w:p w:rsidR="00872F04" w:rsidRDefault="00872F04" w:rsidP="00872F04">
      <w:pPr>
        <w:rPr>
          <w:rFonts w:ascii="Baskerville Old Face" w:eastAsia="Times New Roman" w:hAnsi="Baskerville Old Face"/>
          <w:lang w:eastAsia="fr-FR"/>
        </w:rPr>
      </w:pPr>
    </w:p>
    <w:p w:rsidR="00872F04" w:rsidRPr="000A75DA" w:rsidRDefault="00872F04" w:rsidP="00872F04">
      <w:pPr>
        <w:ind w:left="720"/>
        <w:rPr>
          <w:rFonts w:ascii="Baskerville Old Face" w:eastAsia="Times New Roman" w:hAnsi="Baskerville Old Face"/>
          <w:sz w:val="20"/>
          <w:szCs w:val="20"/>
          <w:lang w:eastAsia="fr-FR"/>
        </w:rPr>
      </w:pPr>
    </w:p>
    <w:p w:rsidR="00872F04" w:rsidRPr="00C11C96" w:rsidRDefault="00872F04" w:rsidP="00240832">
      <w:pPr>
        <w:pStyle w:val="Sansinterligne"/>
        <w:rPr>
          <w:rFonts w:ascii="Harlow Solid Italic" w:hAnsi="Harlow Solid Italic"/>
          <w:sz w:val="32"/>
          <w:szCs w:val="22"/>
          <w:lang w:eastAsia="fr-FR"/>
        </w:rPr>
      </w:pPr>
    </w:p>
    <w:sectPr w:rsidR="00872F04" w:rsidRPr="00C11C96" w:rsidSect="00AE52ED">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Harlow Solid Italic">
    <w:panose1 w:val="04030604020F02020D02"/>
    <w:charset w:val="00"/>
    <w:family w:val="decorative"/>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C345AA"/>
    <w:multiLevelType w:val="hybridMultilevel"/>
    <w:tmpl w:val="AEBCEEC2"/>
    <w:lvl w:ilvl="0" w:tplc="93A24E0C">
      <w:start w:val="1"/>
      <w:numFmt w:val="bullet"/>
      <w:lvlText w:val=""/>
      <w:lvlJc w:val="left"/>
      <w:pPr>
        <w:ind w:left="180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F023E0D"/>
    <w:multiLevelType w:val="hybridMultilevel"/>
    <w:tmpl w:val="85383988"/>
    <w:lvl w:ilvl="0" w:tplc="93A24E0C">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2">
    <w:nsid w:val="6D2D19CE"/>
    <w:multiLevelType w:val="hybridMultilevel"/>
    <w:tmpl w:val="274AC906"/>
    <w:lvl w:ilvl="0" w:tplc="8FCE4DE6">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99"/>
  <w:proofState w:spelling="clean" w:grammar="clean"/>
  <w:defaultTabStop w:val="708"/>
  <w:hyphenationZone w:val="425"/>
  <w:drawingGridHorizontalSpacing w:val="120"/>
  <w:displayHorizontalDrawingGridEvery w:val="2"/>
  <w:characterSpacingControl w:val="doNotCompress"/>
  <w:compat>
    <w:compatSetting w:name="compatibilityMode" w:uri="http://schemas.microsoft.com/office/word" w:val="12"/>
  </w:compat>
  <w:rsids>
    <w:rsidRoot w:val="00683313"/>
    <w:rsid w:val="0001323E"/>
    <w:rsid w:val="000A75DA"/>
    <w:rsid w:val="0017189D"/>
    <w:rsid w:val="00210046"/>
    <w:rsid w:val="00240832"/>
    <w:rsid w:val="002E6486"/>
    <w:rsid w:val="003574E7"/>
    <w:rsid w:val="003A5076"/>
    <w:rsid w:val="003E6FDC"/>
    <w:rsid w:val="00436AC5"/>
    <w:rsid w:val="004A01F7"/>
    <w:rsid w:val="005419D9"/>
    <w:rsid w:val="00551597"/>
    <w:rsid w:val="005746E7"/>
    <w:rsid w:val="00663BBD"/>
    <w:rsid w:val="00683313"/>
    <w:rsid w:val="006D5925"/>
    <w:rsid w:val="006D7F80"/>
    <w:rsid w:val="0071446B"/>
    <w:rsid w:val="00752CFD"/>
    <w:rsid w:val="00770E7F"/>
    <w:rsid w:val="007A2029"/>
    <w:rsid w:val="00815F96"/>
    <w:rsid w:val="00825BC6"/>
    <w:rsid w:val="00872F04"/>
    <w:rsid w:val="008B57BA"/>
    <w:rsid w:val="00986156"/>
    <w:rsid w:val="00995D1B"/>
    <w:rsid w:val="009D1071"/>
    <w:rsid w:val="009F28D4"/>
    <w:rsid w:val="009F70A1"/>
    <w:rsid w:val="00A2190F"/>
    <w:rsid w:val="00A34905"/>
    <w:rsid w:val="00A4227E"/>
    <w:rsid w:val="00AE52ED"/>
    <w:rsid w:val="00AE5DED"/>
    <w:rsid w:val="00B70DC8"/>
    <w:rsid w:val="00B8162E"/>
    <w:rsid w:val="00C11C96"/>
    <w:rsid w:val="00C4204B"/>
    <w:rsid w:val="00CB7653"/>
    <w:rsid w:val="00CF1717"/>
    <w:rsid w:val="00D36E6B"/>
    <w:rsid w:val="00E867EE"/>
    <w:rsid w:val="00EC25E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86">
      <o:colormenu v:ext="edit" stroke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3313"/>
    <w:pPr>
      <w:spacing w:after="0" w:line="240" w:lineRule="auto"/>
    </w:pPr>
    <w:rPr>
      <w:rFonts w:ascii="Times New Roman" w:eastAsia="SimSun" w:hAnsi="Times New Roman" w:cs="Times New Roman"/>
      <w:sz w:val="24"/>
      <w:szCs w:val="24"/>
      <w:lang w:eastAsia="zh-C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pip2">
    <w:name w:val="spip2"/>
    <w:basedOn w:val="Normal"/>
    <w:rsid w:val="00683313"/>
    <w:pPr>
      <w:spacing w:before="100" w:beforeAutospacing="1" w:after="480" w:line="336" w:lineRule="auto"/>
      <w:ind w:left="288" w:right="192"/>
      <w:jc w:val="both"/>
    </w:pPr>
    <w:rPr>
      <w:rFonts w:ascii="Arial" w:eastAsia="Times New Roman" w:hAnsi="Arial" w:cs="Arial"/>
      <w:color w:val="000000"/>
      <w:sz w:val="36"/>
      <w:szCs w:val="36"/>
      <w:lang w:eastAsia="fr-FR"/>
    </w:rPr>
  </w:style>
  <w:style w:type="paragraph" w:styleId="Textedebulles">
    <w:name w:val="Balloon Text"/>
    <w:basedOn w:val="Normal"/>
    <w:link w:val="TextedebullesCar"/>
    <w:uiPriority w:val="99"/>
    <w:semiHidden/>
    <w:unhideWhenUsed/>
    <w:rsid w:val="00683313"/>
    <w:rPr>
      <w:rFonts w:ascii="Tahoma" w:hAnsi="Tahoma" w:cs="Tahoma"/>
      <w:sz w:val="16"/>
      <w:szCs w:val="16"/>
    </w:rPr>
  </w:style>
  <w:style w:type="character" w:customStyle="1" w:styleId="TextedebullesCar">
    <w:name w:val="Texte de bulles Car"/>
    <w:basedOn w:val="Policepardfaut"/>
    <w:link w:val="Textedebulles"/>
    <w:uiPriority w:val="99"/>
    <w:semiHidden/>
    <w:rsid w:val="00683313"/>
    <w:rPr>
      <w:rFonts w:ascii="Tahoma" w:eastAsia="SimSun" w:hAnsi="Tahoma" w:cs="Tahoma"/>
      <w:sz w:val="16"/>
      <w:szCs w:val="16"/>
      <w:lang w:eastAsia="zh-CN"/>
    </w:rPr>
  </w:style>
  <w:style w:type="paragraph" w:styleId="Sansinterligne">
    <w:name w:val="No Spacing"/>
    <w:link w:val="SansinterligneCar"/>
    <w:uiPriority w:val="1"/>
    <w:qFormat/>
    <w:rsid w:val="0071446B"/>
    <w:pPr>
      <w:spacing w:after="0" w:line="240" w:lineRule="auto"/>
    </w:pPr>
    <w:rPr>
      <w:rFonts w:ascii="Times New Roman" w:eastAsia="SimSun" w:hAnsi="Times New Roman" w:cs="Times New Roman"/>
      <w:sz w:val="24"/>
      <w:szCs w:val="24"/>
      <w:lang w:eastAsia="zh-CN"/>
    </w:rPr>
  </w:style>
  <w:style w:type="character" w:customStyle="1" w:styleId="SansinterligneCar">
    <w:name w:val="Sans interligne Car"/>
    <w:basedOn w:val="Policepardfaut"/>
    <w:link w:val="Sansinterligne"/>
    <w:uiPriority w:val="1"/>
    <w:rsid w:val="0001323E"/>
    <w:rPr>
      <w:rFonts w:ascii="Times New Roman" w:eastAsia="SimSun" w:hAnsi="Times New Roman" w:cs="Times New Roman"/>
      <w:sz w:val="24"/>
      <w:szCs w:val="24"/>
      <w:lang w:eastAsia="zh-CN"/>
    </w:rPr>
  </w:style>
  <w:style w:type="paragraph" w:styleId="Paragraphedeliste">
    <w:name w:val="List Paragraph"/>
    <w:basedOn w:val="Normal"/>
    <w:uiPriority w:val="34"/>
    <w:qFormat/>
    <w:rsid w:val="0017189D"/>
    <w:pPr>
      <w:ind w:left="720"/>
      <w:contextualSpacing/>
    </w:pPr>
  </w:style>
  <w:style w:type="paragraph" w:customStyle="1" w:styleId="Quotations">
    <w:name w:val="Quotations"/>
    <w:basedOn w:val="Normal"/>
    <w:rsid w:val="00D36E6B"/>
    <w:pPr>
      <w:widowControl w:val="0"/>
      <w:suppressAutoHyphens/>
      <w:autoSpaceDN w:val="0"/>
      <w:spacing w:after="283"/>
      <w:ind w:left="567" w:right="567"/>
      <w:textAlignment w:val="baseline"/>
    </w:pPr>
    <w:rPr>
      <w:rFonts w:cs="Tahoma"/>
      <w:kern w:val="3"/>
      <w:lang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321728">
      <w:bodyDiv w:val="1"/>
      <w:marLeft w:val="0"/>
      <w:marRight w:val="0"/>
      <w:marTop w:val="0"/>
      <w:marBottom w:val="0"/>
      <w:divBdr>
        <w:top w:val="none" w:sz="0" w:space="0" w:color="auto"/>
        <w:left w:val="none" w:sz="0" w:space="0" w:color="auto"/>
        <w:bottom w:val="none" w:sz="0" w:space="0" w:color="auto"/>
        <w:right w:val="none" w:sz="0" w:space="0" w:color="auto"/>
      </w:divBdr>
      <w:divsChild>
        <w:div w:id="1951207842">
          <w:marLeft w:val="0"/>
          <w:marRight w:val="0"/>
          <w:marTop w:val="0"/>
          <w:marBottom w:val="0"/>
          <w:divBdr>
            <w:top w:val="none" w:sz="0" w:space="0" w:color="auto"/>
            <w:left w:val="none" w:sz="0" w:space="0" w:color="auto"/>
            <w:bottom w:val="none" w:sz="0" w:space="0" w:color="auto"/>
            <w:right w:val="none" w:sz="0" w:space="0" w:color="auto"/>
          </w:divBdr>
        </w:div>
      </w:divsChild>
    </w:div>
    <w:div w:id="146166836">
      <w:bodyDiv w:val="1"/>
      <w:marLeft w:val="0"/>
      <w:marRight w:val="0"/>
      <w:marTop w:val="0"/>
      <w:marBottom w:val="0"/>
      <w:divBdr>
        <w:top w:val="none" w:sz="0" w:space="0" w:color="auto"/>
        <w:left w:val="none" w:sz="0" w:space="0" w:color="auto"/>
        <w:bottom w:val="none" w:sz="0" w:space="0" w:color="auto"/>
        <w:right w:val="none" w:sz="0" w:space="0" w:color="auto"/>
      </w:divBdr>
      <w:divsChild>
        <w:div w:id="1589923756">
          <w:marLeft w:val="0"/>
          <w:marRight w:val="0"/>
          <w:marTop w:val="0"/>
          <w:marBottom w:val="0"/>
          <w:divBdr>
            <w:top w:val="none" w:sz="0" w:space="0" w:color="auto"/>
            <w:left w:val="none" w:sz="0" w:space="0" w:color="auto"/>
            <w:bottom w:val="none" w:sz="0" w:space="0" w:color="auto"/>
            <w:right w:val="none" w:sz="0" w:space="0" w:color="auto"/>
          </w:divBdr>
        </w:div>
      </w:divsChild>
    </w:div>
    <w:div w:id="686443534">
      <w:bodyDiv w:val="1"/>
      <w:marLeft w:val="0"/>
      <w:marRight w:val="0"/>
      <w:marTop w:val="0"/>
      <w:marBottom w:val="0"/>
      <w:divBdr>
        <w:top w:val="none" w:sz="0" w:space="0" w:color="auto"/>
        <w:left w:val="none" w:sz="0" w:space="0" w:color="auto"/>
        <w:bottom w:val="none" w:sz="0" w:space="0" w:color="auto"/>
        <w:right w:val="none" w:sz="0" w:space="0" w:color="auto"/>
      </w:divBdr>
      <w:divsChild>
        <w:div w:id="166940648">
          <w:marLeft w:val="0"/>
          <w:marRight w:val="0"/>
          <w:marTop w:val="0"/>
          <w:marBottom w:val="0"/>
          <w:divBdr>
            <w:top w:val="none" w:sz="0" w:space="0" w:color="auto"/>
            <w:left w:val="none" w:sz="0" w:space="0" w:color="auto"/>
            <w:bottom w:val="none" w:sz="0" w:space="0" w:color="auto"/>
            <w:right w:val="none" w:sz="0" w:space="0" w:color="auto"/>
          </w:divBdr>
          <w:divsChild>
            <w:div w:id="1504513492">
              <w:marLeft w:val="0"/>
              <w:marRight w:val="0"/>
              <w:marTop w:val="0"/>
              <w:marBottom w:val="0"/>
              <w:divBdr>
                <w:top w:val="single" w:sz="2" w:space="0" w:color="AEAEAF"/>
                <w:left w:val="single" w:sz="6" w:space="0" w:color="AEAEAF"/>
                <w:bottom w:val="single" w:sz="6" w:space="0" w:color="AEAEAF"/>
                <w:right w:val="single" w:sz="6" w:space="0" w:color="AEAEAF"/>
              </w:divBdr>
              <w:divsChild>
                <w:div w:id="1316880673">
                  <w:marLeft w:val="0"/>
                  <w:marRight w:val="0"/>
                  <w:marTop w:val="0"/>
                  <w:marBottom w:val="96"/>
                  <w:divBdr>
                    <w:top w:val="none" w:sz="0" w:space="0" w:color="auto"/>
                    <w:left w:val="none" w:sz="0" w:space="0" w:color="auto"/>
                    <w:bottom w:val="none" w:sz="0" w:space="0" w:color="auto"/>
                    <w:right w:val="none" w:sz="0" w:space="0" w:color="auto"/>
                  </w:divBdr>
                  <w:divsChild>
                    <w:div w:id="693963181">
                      <w:marLeft w:val="192"/>
                      <w:marRight w:val="0"/>
                      <w:marTop w:val="72"/>
                      <w:marBottom w:val="0"/>
                      <w:divBdr>
                        <w:top w:val="none" w:sz="0" w:space="0" w:color="auto"/>
                        <w:left w:val="none" w:sz="0" w:space="0" w:color="auto"/>
                        <w:bottom w:val="none" w:sz="0" w:space="0" w:color="auto"/>
                        <w:right w:val="none" w:sz="0" w:space="0" w:color="auto"/>
                      </w:divBdr>
                      <w:divsChild>
                        <w:div w:id="247545618">
                          <w:marLeft w:val="192"/>
                          <w:marRight w:val="0"/>
                          <w:marTop w:val="375"/>
                          <w:marBottom w:val="100"/>
                          <w:divBdr>
                            <w:top w:val="single" w:sz="2" w:space="0" w:color="CBCBCB"/>
                            <w:left w:val="single" w:sz="6" w:space="0" w:color="CBCBCB"/>
                            <w:bottom w:val="single" w:sz="6" w:space="8" w:color="CBCBCB"/>
                            <w:right w:val="single" w:sz="6" w:space="0" w:color="CBCBCB"/>
                          </w:divBdr>
                          <w:divsChild>
                            <w:div w:id="208610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1362204">
      <w:bodyDiv w:val="1"/>
      <w:marLeft w:val="0"/>
      <w:marRight w:val="0"/>
      <w:marTop w:val="0"/>
      <w:marBottom w:val="0"/>
      <w:divBdr>
        <w:top w:val="none" w:sz="0" w:space="0" w:color="auto"/>
        <w:left w:val="none" w:sz="0" w:space="0" w:color="auto"/>
        <w:bottom w:val="none" w:sz="0" w:space="0" w:color="auto"/>
        <w:right w:val="none" w:sz="0" w:space="0" w:color="auto"/>
      </w:divBdr>
      <w:divsChild>
        <w:div w:id="907419828">
          <w:marLeft w:val="0"/>
          <w:marRight w:val="0"/>
          <w:marTop w:val="0"/>
          <w:marBottom w:val="0"/>
          <w:divBdr>
            <w:top w:val="none" w:sz="0" w:space="0" w:color="auto"/>
            <w:left w:val="none" w:sz="0" w:space="0" w:color="auto"/>
            <w:bottom w:val="none" w:sz="0" w:space="0" w:color="auto"/>
            <w:right w:val="none" w:sz="0" w:space="0" w:color="auto"/>
          </w:divBdr>
        </w:div>
      </w:divsChild>
    </w:div>
    <w:div w:id="853957592">
      <w:bodyDiv w:val="1"/>
      <w:marLeft w:val="0"/>
      <w:marRight w:val="0"/>
      <w:marTop w:val="0"/>
      <w:marBottom w:val="0"/>
      <w:divBdr>
        <w:top w:val="none" w:sz="0" w:space="0" w:color="auto"/>
        <w:left w:val="none" w:sz="0" w:space="0" w:color="auto"/>
        <w:bottom w:val="none" w:sz="0" w:space="0" w:color="auto"/>
        <w:right w:val="none" w:sz="0" w:space="0" w:color="auto"/>
      </w:divBdr>
      <w:divsChild>
        <w:div w:id="1875269723">
          <w:marLeft w:val="0"/>
          <w:marRight w:val="0"/>
          <w:marTop w:val="0"/>
          <w:marBottom w:val="0"/>
          <w:divBdr>
            <w:top w:val="none" w:sz="0" w:space="0" w:color="auto"/>
            <w:left w:val="none" w:sz="0" w:space="0" w:color="auto"/>
            <w:bottom w:val="none" w:sz="0" w:space="0" w:color="auto"/>
            <w:right w:val="none" w:sz="0" w:space="0" w:color="auto"/>
          </w:divBdr>
          <w:divsChild>
            <w:div w:id="95487012">
              <w:marLeft w:val="0"/>
              <w:marRight w:val="0"/>
              <w:marTop w:val="0"/>
              <w:marBottom w:val="0"/>
              <w:divBdr>
                <w:top w:val="single" w:sz="2" w:space="0" w:color="AEAEAF"/>
                <w:left w:val="single" w:sz="6" w:space="0" w:color="AEAEAF"/>
                <w:bottom w:val="single" w:sz="6" w:space="0" w:color="AEAEAF"/>
                <w:right w:val="single" w:sz="6" w:space="0" w:color="AEAEAF"/>
              </w:divBdr>
              <w:divsChild>
                <w:div w:id="1493065174">
                  <w:marLeft w:val="0"/>
                  <w:marRight w:val="0"/>
                  <w:marTop w:val="0"/>
                  <w:marBottom w:val="96"/>
                  <w:divBdr>
                    <w:top w:val="none" w:sz="0" w:space="0" w:color="auto"/>
                    <w:left w:val="none" w:sz="0" w:space="0" w:color="auto"/>
                    <w:bottom w:val="none" w:sz="0" w:space="0" w:color="auto"/>
                    <w:right w:val="none" w:sz="0" w:space="0" w:color="auto"/>
                  </w:divBdr>
                  <w:divsChild>
                    <w:div w:id="799883331">
                      <w:marLeft w:val="192"/>
                      <w:marRight w:val="0"/>
                      <w:marTop w:val="72"/>
                      <w:marBottom w:val="0"/>
                      <w:divBdr>
                        <w:top w:val="none" w:sz="0" w:space="0" w:color="auto"/>
                        <w:left w:val="none" w:sz="0" w:space="0" w:color="auto"/>
                        <w:bottom w:val="none" w:sz="0" w:space="0" w:color="auto"/>
                        <w:right w:val="none" w:sz="0" w:space="0" w:color="auto"/>
                      </w:divBdr>
                      <w:divsChild>
                        <w:div w:id="418137231">
                          <w:marLeft w:val="192"/>
                          <w:marRight w:val="0"/>
                          <w:marTop w:val="375"/>
                          <w:marBottom w:val="100"/>
                          <w:divBdr>
                            <w:top w:val="single" w:sz="2" w:space="0" w:color="CBCBCB"/>
                            <w:left w:val="single" w:sz="6" w:space="0" w:color="CBCBCB"/>
                            <w:bottom w:val="single" w:sz="6" w:space="8" w:color="CBCBCB"/>
                            <w:right w:val="single" w:sz="6" w:space="0" w:color="CBCBCB"/>
                          </w:divBdr>
                          <w:divsChild>
                            <w:div w:id="136598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4402749">
      <w:bodyDiv w:val="1"/>
      <w:marLeft w:val="0"/>
      <w:marRight w:val="0"/>
      <w:marTop w:val="0"/>
      <w:marBottom w:val="0"/>
      <w:divBdr>
        <w:top w:val="none" w:sz="0" w:space="0" w:color="auto"/>
        <w:left w:val="none" w:sz="0" w:space="0" w:color="auto"/>
        <w:bottom w:val="none" w:sz="0" w:space="0" w:color="auto"/>
        <w:right w:val="none" w:sz="0" w:space="0" w:color="auto"/>
      </w:divBdr>
      <w:divsChild>
        <w:div w:id="2127656760">
          <w:marLeft w:val="0"/>
          <w:marRight w:val="0"/>
          <w:marTop w:val="0"/>
          <w:marBottom w:val="0"/>
          <w:divBdr>
            <w:top w:val="none" w:sz="0" w:space="0" w:color="auto"/>
            <w:left w:val="none" w:sz="0" w:space="0" w:color="auto"/>
            <w:bottom w:val="none" w:sz="0" w:space="0" w:color="auto"/>
            <w:right w:val="none" w:sz="0" w:space="0" w:color="auto"/>
          </w:divBdr>
        </w:div>
      </w:divsChild>
    </w:div>
    <w:div w:id="1241870359">
      <w:bodyDiv w:val="1"/>
      <w:marLeft w:val="0"/>
      <w:marRight w:val="0"/>
      <w:marTop w:val="0"/>
      <w:marBottom w:val="0"/>
      <w:divBdr>
        <w:top w:val="none" w:sz="0" w:space="0" w:color="auto"/>
        <w:left w:val="none" w:sz="0" w:space="0" w:color="auto"/>
        <w:bottom w:val="none" w:sz="0" w:space="0" w:color="auto"/>
        <w:right w:val="none" w:sz="0" w:space="0" w:color="auto"/>
      </w:divBdr>
      <w:divsChild>
        <w:div w:id="591357114">
          <w:marLeft w:val="0"/>
          <w:marRight w:val="0"/>
          <w:marTop w:val="0"/>
          <w:marBottom w:val="0"/>
          <w:divBdr>
            <w:top w:val="none" w:sz="0" w:space="0" w:color="auto"/>
            <w:left w:val="none" w:sz="0" w:space="0" w:color="auto"/>
            <w:bottom w:val="none" w:sz="0" w:space="0" w:color="auto"/>
            <w:right w:val="none" w:sz="0" w:space="0" w:color="auto"/>
          </w:divBdr>
          <w:divsChild>
            <w:div w:id="1592355405">
              <w:marLeft w:val="0"/>
              <w:marRight w:val="0"/>
              <w:marTop w:val="0"/>
              <w:marBottom w:val="0"/>
              <w:divBdr>
                <w:top w:val="single" w:sz="2" w:space="0" w:color="AEAEAF"/>
                <w:left w:val="single" w:sz="12" w:space="0" w:color="AEAEAF"/>
                <w:bottom w:val="single" w:sz="12" w:space="0" w:color="AEAEAF"/>
                <w:right w:val="single" w:sz="12" w:space="0" w:color="AEAEAF"/>
              </w:divBdr>
              <w:divsChild>
                <w:div w:id="1263033256">
                  <w:marLeft w:val="0"/>
                  <w:marRight w:val="0"/>
                  <w:marTop w:val="0"/>
                  <w:marBottom w:val="96"/>
                  <w:divBdr>
                    <w:top w:val="none" w:sz="0" w:space="0" w:color="auto"/>
                    <w:left w:val="none" w:sz="0" w:space="0" w:color="auto"/>
                    <w:bottom w:val="none" w:sz="0" w:space="0" w:color="auto"/>
                    <w:right w:val="none" w:sz="0" w:space="0" w:color="auto"/>
                  </w:divBdr>
                  <w:divsChild>
                    <w:div w:id="527717264">
                      <w:marLeft w:val="192"/>
                      <w:marRight w:val="0"/>
                      <w:marTop w:val="72"/>
                      <w:marBottom w:val="0"/>
                      <w:divBdr>
                        <w:top w:val="none" w:sz="0" w:space="0" w:color="auto"/>
                        <w:left w:val="none" w:sz="0" w:space="0" w:color="auto"/>
                        <w:bottom w:val="none" w:sz="0" w:space="0" w:color="auto"/>
                        <w:right w:val="none" w:sz="0" w:space="0" w:color="auto"/>
                      </w:divBdr>
                      <w:divsChild>
                        <w:div w:id="866910532">
                          <w:marLeft w:val="192"/>
                          <w:marRight w:val="0"/>
                          <w:marTop w:val="750"/>
                          <w:marBottom w:val="100"/>
                          <w:divBdr>
                            <w:top w:val="single" w:sz="2" w:space="0" w:color="CBCBCB"/>
                            <w:left w:val="single" w:sz="12" w:space="0" w:color="CBCBCB"/>
                            <w:bottom w:val="single" w:sz="12" w:space="15" w:color="CBCBCB"/>
                            <w:right w:val="single" w:sz="12" w:space="0" w:color="CBCBCB"/>
                          </w:divBdr>
                          <w:divsChild>
                            <w:div w:id="153376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502987">
      <w:bodyDiv w:val="1"/>
      <w:marLeft w:val="0"/>
      <w:marRight w:val="0"/>
      <w:marTop w:val="0"/>
      <w:marBottom w:val="0"/>
      <w:divBdr>
        <w:top w:val="none" w:sz="0" w:space="0" w:color="auto"/>
        <w:left w:val="none" w:sz="0" w:space="0" w:color="auto"/>
        <w:bottom w:val="none" w:sz="0" w:space="0" w:color="auto"/>
        <w:right w:val="none" w:sz="0" w:space="0" w:color="auto"/>
      </w:divBdr>
      <w:divsChild>
        <w:div w:id="464087193">
          <w:marLeft w:val="0"/>
          <w:marRight w:val="0"/>
          <w:marTop w:val="0"/>
          <w:marBottom w:val="0"/>
          <w:divBdr>
            <w:top w:val="none" w:sz="0" w:space="0" w:color="auto"/>
            <w:left w:val="none" w:sz="0" w:space="0" w:color="auto"/>
            <w:bottom w:val="none" w:sz="0" w:space="0" w:color="auto"/>
            <w:right w:val="none" w:sz="0" w:space="0" w:color="auto"/>
          </w:divBdr>
        </w:div>
      </w:divsChild>
    </w:div>
    <w:div w:id="1375932115">
      <w:bodyDiv w:val="1"/>
      <w:marLeft w:val="0"/>
      <w:marRight w:val="0"/>
      <w:marTop w:val="0"/>
      <w:marBottom w:val="0"/>
      <w:divBdr>
        <w:top w:val="none" w:sz="0" w:space="0" w:color="auto"/>
        <w:left w:val="none" w:sz="0" w:space="0" w:color="auto"/>
        <w:bottom w:val="none" w:sz="0" w:space="0" w:color="auto"/>
        <w:right w:val="none" w:sz="0" w:space="0" w:color="auto"/>
      </w:divBdr>
      <w:divsChild>
        <w:div w:id="618148413">
          <w:marLeft w:val="0"/>
          <w:marRight w:val="0"/>
          <w:marTop w:val="0"/>
          <w:marBottom w:val="0"/>
          <w:divBdr>
            <w:top w:val="none" w:sz="0" w:space="0" w:color="auto"/>
            <w:left w:val="none" w:sz="0" w:space="0" w:color="auto"/>
            <w:bottom w:val="none" w:sz="0" w:space="0" w:color="auto"/>
            <w:right w:val="none" w:sz="0" w:space="0" w:color="auto"/>
          </w:divBdr>
        </w:div>
      </w:divsChild>
    </w:div>
    <w:div w:id="1749842520">
      <w:bodyDiv w:val="1"/>
      <w:marLeft w:val="0"/>
      <w:marRight w:val="0"/>
      <w:marTop w:val="0"/>
      <w:marBottom w:val="0"/>
      <w:divBdr>
        <w:top w:val="none" w:sz="0" w:space="0" w:color="auto"/>
        <w:left w:val="none" w:sz="0" w:space="0" w:color="auto"/>
        <w:bottom w:val="none" w:sz="0" w:space="0" w:color="auto"/>
        <w:right w:val="none" w:sz="0" w:space="0" w:color="auto"/>
      </w:divBdr>
      <w:divsChild>
        <w:div w:id="1133399805">
          <w:marLeft w:val="0"/>
          <w:marRight w:val="0"/>
          <w:marTop w:val="0"/>
          <w:marBottom w:val="0"/>
          <w:divBdr>
            <w:top w:val="none" w:sz="0" w:space="0" w:color="auto"/>
            <w:left w:val="none" w:sz="0" w:space="0" w:color="auto"/>
            <w:bottom w:val="none" w:sz="0" w:space="0" w:color="auto"/>
            <w:right w:val="none" w:sz="0" w:space="0" w:color="auto"/>
          </w:divBdr>
        </w:div>
      </w:divsChild>
    </w:div>
    <w:div w:id="2067488609">
      <w:bodyDiv w:val="1"/>
      <w:marLeft w:val="0"/>
      <w:marRight w:val="0"/>
      <w:marTop w:val="0"/>
      <w:marBottom w:val="0"/>
      <w:divBdr>
        <w:top w:val="none" w:sz="0" w:space="0" w:color="auto"/>
        <w:left w:val="none" w:sz="0" w:space="0" w:color="auto"/>
        <w:bottom w:val="none" w:sz="0" w:space="0" w:color="auto"/>
        <w:right w:val="none" w:sz="0" w:space="0" w:color="auto"/>
      </w:divBdr>
      <w:divsChild>
        <w:div w:id="1776897393">
          <w:marLeft w:val="0"/>
          <w:marRight w:val="0"/>
          <w:marTop w:val="0"/>
          <w:marBottom w:val="0"/>
          <w:divBdr>
            <w:top w:val="none" w:sz="0" w:space="0" w:color="auto"/>
            <w:left w:val="none" w:sz="0" w:space="0" w:color="auto"/>
            <w:bottom w:val="none" w:sz="0" w:space="0" w:color="auto"/>
            <w:right w:val="none" w:sz="0" w:space="0" w:color="auto"/>
          </w:divBdr>
        </w:div>
      </w:divsChild>
    </w:div>
    <w:div w:id="2126654810">
      <w:bodyDiv w:val="1"/>
      <w:marLeft w:val="0"/>
      <w:marRight w:val="0"/>
      <w:marTop w:val="0"/>
      <w:marBottom w:val="0"/>
      <w:divBdr>
        <w:top w:val="none" w:sz="0" w:space="0" w:color="auto"/>
        <w:left w:val="none" w:sz="0" w:space="0" w:color="auto"/>
        <w:bottom w:val="none" w:sz="0" w:space="0" w:color="auto"/>
        <w:right w:val="none" w:sz="0" w:space="0" w:color="auto"/>
      </w:divBdr>
      <w:divsChild>
        <w:div w:id="15279879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hyperlink" Target="http://www.qumran2.net/disegni/disegno.pax?id=1620&amp;tipo=gif" TargetMode="External"/><Relationship Id="rId18" Type="http://schemas.openxmlformats.org/officeDocument/2006/relationships/image" Target="media/image9.png"/><Relationship Id="rId26" Type="http://schemas.openxmlformats.org/officeDocument/2006/relationships/image" Target="media/image17.png"/><Relationship Id="rId3" Type="http://schemas.microsoft.com/office/2007/relationships/stylesWithEffects" Target="stylesWithEffects.xml"/><Relationship Id="rId21" Type="http://schemas.openxmlformats.org/officeDocument/2006/relationships/image" Target="media/image12.png"/><Relationship Id="rId7" Type="http://schemas.openxmlformats.org/officeDocument/2006/relationships/image" Target="media/image2.tiff"/><Relationship Id="rId12" Type="http://schemas.openxmlformats.org/officeDocument/2006/relationships/image" Target="media/image5.gif"/><Relationship Id="rId17" Type="http://schemas.openxmlformats.org/officeDocument/2006/relationships/image" Target="media/image8.png"/><Relationship Id="rId25" Type="http://schemas.openxmlformats.org/officeDocument/2006/relationships/image" Target="media/image16.tiff"/><Relationship Id="rId2" Type="http://schemas.openxmlformats.org/officeDocument/2006/relationships/styles" Target="styles.xml"/><Relationship Id="rId16" Type="http://schemas.openxmlformats.org/officeDocument/2006/relationships/image" Target="media/image7.gif"/><Relationship Id="rId20" Type="http://schemas.openxmlformats.org/officeDocument/2006/relationships/image" Target="media/image11.tiff"/><Relationship Id="rId29" Type="http://schemas.openxmlformats.org/officeDocument/2006/relationships/image" Target="media/image20.jpeg"/><Relationship Id="rId1" Type="http://schemas.openxmlformats.org/officeDocument/2006/relationships/numbering" Target="numbering.xml"/><Relationship Id="rId6" Type="http://schemas.openxmlformats.org/officeDocument/2006/relationships/image" Target="media/image1.tiff"/><Relationship Id="rId11" Type="http://schemas.openxmlformats.org/officeDocument/2006/relationships/hyperlink" Target="http://www.qumran2.net/disegni/disegno.pax?id=3330&amp;tipo=gif" TargetMode="External"/><Relationship Id="rId24" Type="http://schemas.openxmlformats.org/officeDocument/2006/relationships/image" Target="media/image15.jpeg"/><Relationship Id="rId5" Type="http://schemas.openxmlformats.org/officeDocument/2006/relationships/webSettings" Target="webSettings.xml"/><Relationship Id="rId15" Type="http://schemas.openxmlformats.org/officeDocument/2006/relationships/hyperlink" Target="http://www.qumran2.net/disegni/disegno.pax?id=1619&amp;tipo=gif" TargetMode="External"/><Relationship Id="rId23" Type="http://schemas.openxmlformats.org/officeDocument/2006/relationships/image" Target="media/image14.tiff"/><Relationship Id="rId28" Type="http://schemas.openxmlformats.org/officeDocument/2006/relationships/image" Target="media/image19.png"/><Relationship Id="rId10" Type="http://schemas.openxmlformats.org/officeDocument/2006/relationships/image" Target="media/image4.gif"/><Relationship Id="rId19" Type="http://schemas.openxmlformats.org/officeDocument/2006/relationships/image" Target="media/image10.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qumran2.net/disegni/disegno.pax?id=370&amp;tipo=gif" TargetMode="External"/><Relationship Id="rId14" Type="http://schemas.openxmlformats.org/officeDocument/2006/relationships/image" Target="media/image6.gif"/><Relationship Id="rId22" Type="http://schemas.openxmlformats.org/officeDocument/2006/relationships/image" Target="media/image13.tiff"/><Relationship Id="rId27" Type="http://schemas.openxmlformats.org/officeDocument/2006/relationships/image" Target="media/image18.png"/><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229</TotalTime>
  <Pages>15</Pages>
  <Words>2309</Words>
  <Characters>12703</Characters>
  <Application>Microsoft Office Word</Application>
  <DocSecurity>0</DocSecurity>
  <Lines>105</Lines>
  <Paragraphs>29</Paragraphs>
  <ScaleCrop>false</ScaleCrop>
  <HeadingPairs>
    <vt:vector size="2" baseType="variant">
      <vt:variant>
        <vt:lpstr>Titre</vt:lpstr>
      </vt:variant>
      <vt:variant>
        <vt:i4>1</vt:i4>
      </vt:variant>
    </vt:vector>
  </HeadingPairs>
  <TitlesOfParts>
    <vt:vector size="1" baseType="lpstr">
      <vt:lpstr/>
    </vt:vector>
  </TitlesOfParts>
  <Company> </Company>
  <LinksUpToDate>false</LinksUpToDate>
  <CharactersWithSpaces>14983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Anne-Claire QUEDREUX</cp:lastModifiedBy>
  <cp:revision>12</cp:revision>
  <dcterms:created xsi:type="dcterms:W3CDTF">2011-02-16T12:17:00Z</dcterms:created>
  <dcterms:modified xsi:type="dcterms:W3CDTF">2014-01-30T10:54:00Z</dcterms:modified>
</cp:coreProperties>
</file>