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FDC" w:rsidRDefault="00993FDC" w:rsidP="00993FDC">
      <w:pPr>
        <w:jc w:val="center"/>
        <w:rPr>
          <w:b/>
          <w:sz w:val="28"/>
        </w:rPr>
      </w:pPr>
      <w:r>
        <w:rPr>
          <w:b/>
          <w:sz w:val="28"/>
        </w:rPr>
        <w:t>S’ENGAGER</w:t>
      </w:r>
    </w:p>
    <w:p w:rsidR="00993FDC" w:rsidRDefault="00993FDC" w:rsidP="00993FDC">
      <w:pPr>
        <w:jc w:val="center"/>
        <w:rPr>
          <w:b/>
          <w:sz w:val="28"/>
        </w:rPr>
      </w:pPr>
    </w:p>
    <w:p w:rsidR="00993FDC" w:rsidRDefault="00993FDC" w:rsidP="00993FDC">
      <w:pPr>
        <w:jc w:val="center"/>
        <w:rPr>
          <w:b/>
          <w:sz w:val="28"/>
        </w:rPr>
      </w:pPr>
    </w:p>
    <w:p w:rsidR="00993FDC" w:rsidRDefault="00993FDC" w:rsidP="00993FDC">
      <w:pPr>
        <w:jc w:val="center"/>
        <w:rPr>
          <w:b/>
          <w:sz w:val="28"/>
        </w:rPr>
      </w:pPr>
      <w:bookmarkStart w:id="0" w:name="_GoBack"/>
      <w:bookmarkEnd w:id="0"/>
    </w:p>
    <w:p w:rsidR="00993FDC" w:rsidRDefault="00993FDC" w:rsidP="00993FDC">
      <w:pPr>
        <w:rPr>
          <w:b/>
          <w:sz w:val="28"/>
        </w:rPr>
      </w:pPr>
      <w:r w:rsidRPr="00593F5D">
        <w:rPr>
          <w:b/>
          <w:sz w:val="28"/>
        </w:rPr>
        <w:t>Tu m’appelles</w:t>
      </w:r>
      <w:r>
        <w:rPr>
          <w:b/>
          <w:sz w:val="28"/>
        </w:rPr>
        <w:t xml:space="preserve"> </w:t>
      </w:r>
      <w:r>
        <w:rPr>
          <w:rFonts w:ascii="Verdana" w:hAnsi="Verdana"/>
          <w:color w:val="000000"/>
          <w:sz w:val="17"/>
          <w:szCs w:val="17"/>
        </w:rPr>
        <w:t>(KT 550 / EDIT 13-80)</w:t>
      </w:r>
      <w:r>
        <w:rPr>
          <w:rFonts w:ascii="Verdana" w:hAnsi="Verdana"/>
          <w:color w:val="000000"/>
          <w:sz w:val="17"/>
          <w:szCs w:val="17"/>
        </w:rPr>
        <w:tab/>
      </w:r>
      <w:hyperlink r:id="rId6" w:history="1">
        <w:r w:rsidRPr="00146448">
          <w:rPr>
            <w:rStyle w:val="Lienhypertexte"/>
            <w:rFonts w:ascii="Verdana" w:hAnsi="Verdana"/>
            <w:sz w:val="17"/>
            <w:szCs w:val="17"/>
          </w:rPr>
          <w:t>Ac</w:t>
        </w:r>
        <w:r w:rsidRPr="00146448">
          <w:rPr>
            <w:rStyle w:val="Lienhypertexte"/>
            <w:rFonts w:ascii="Verdana" w:hAnsi="Verdana"/>
            <w:sz w:val="17"/>
            <w:szCs w:val="17"/>
          </w:rPr>
          <w:t>h</w:t>
        </w:r>
        <w:r w:rsidRPr="00146448">
          <w:rPr>
            <w:rStyle w:val="Lienhypertexte"/>
            <w:rFonts w:ascii="Verdana" w:hAnsi="Verdana"/>
            <w:sz w:val="17"/>
            <w:szCs w:val="17"/>
          </w:rPr>
          <w:t>et</w:t>
        </w:r>
        <w:r w:rsidRPr="00146448">
          <w:rPr>
            <w:rStyle w:val="Lienhypertexte"/>
            <w:rFonts w:ascii="Verdana" w:hAnsi="Verdana"/>
            <w:sz w:val="17"/>
            <w:szCs w:val="17"/>
          </w:rPr>
          <w:t>e</w:t>
        </w:r>
        <w:r w:rsidRPr="00146448">
          <w:rPr>
            <w:rStyle w:val="Lienhypertexte"/>
            <w:rFonts w:ascii="Verdana" w:hAnsi="Verdana"/>
            <w:sz w:val="17"/>
            <w:szCs w:val="17"/>
          </w:rPr>
          <w:t xml:space="preserve">r le </w:t>
        </w:r>
        <w:r w:rsidRPr="00146448">
          <w:rPr>
            <w:rStyle w:val="Lienhypertexte"/>
            <w:rFonts w:ascii="Verdana" w:hAnsi="Verdana"/>
            <w:sz w:val="17"/>
            <w:szCs w:val="17"/>
          </w:rPr>
          <w:t>C</w:t>
        </w:r>
        <w:r w:rsidRPr="00146448">
          <w:rPr>
            <w:rStyle w:val="Lienhypertexte"/>
            <w:rFonts w:ascii="Verdana" w:hAnsi="Verdana"/>
            <w:sz w:val="17"/>
            <w:szCs w:val="17"/>
          </w:rPr>
          <w:t>D</w:t>
        </w:r>
      </w:hyperlink>
    </w:p>
    <w:tbl>
      <w:tblPr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993FDC" w:rsidRPr="00331FBD" w:rsidTr="00331FBD">
        <w:tc>
          <w:tcPr>
            <w:tcW w:w="9212" w:type="dxa"/>
            <w:gridSpan w:val="2"/>
          </w:tcPr>
          <w:p w:rsidR="00993FDC" w:rsidRPr="00331FBD" w:rsidRDefault="00993FDC" w:rsidP="00CA7D6B">
            <w:pPr>
              <w:spacing w:after="0" w:line="240" w:lineRule="auto"/>
              <w:jc w:val="center"/>
              <w:rPr>
                <w:b/>
              </w:rPr>
            </w:pPr>
            <w:r w:rsidRPr="00331FBD">
              <w:rPr>
                <w:b/>
              </w:rPr>
              <w:t>Tu m’appelles, Seigneur, me voici,</w:t>
            </w:r>
          </w:p>
          <w:p w:rsidR="00993FDC" w:rsidRPr="00331FBD" w:rsidRDefault="00993FDC" w:rsidP="00CA7D6B">
            <w:pPr>
              <w:spacing w:after="0" w:line="240" w:lineRule="auto"/>
              <w:jc w:val="center"/>
              <w:rPr>
                <w:b/>
              </w:rPr>
            </w:pPr>
            <w:r w:rsidRPr="00331FBD">
              <w:rPr>
                <w:b/>
              </w:rPr>
              <w:t>Dans ton Amour, dans ton Esprit.</w:t>
            </w:r>
          </w:p>
          <w:p w:rsidR="00993FDC" w:rsidRPr="00331FBD" w:rsidRDefault="00993FDC" w:rsidP="00CA7D6B">
            <w:pPr>
              <w:spacing w:after="0" w:line="240" w:lineRule="auto"/>
              <w:jc w:val="center"/>
              <w:rPr>
                <w:b/>
              </w:rPr>
            </w:pPr>
          </w:p>
          <w:p w:rsidR="00993FDC" w:rsidRPr="00331FBD" w:rsidRDefault="00993FDC" w:rsidP="00CA7D6B">
            <w:pPr>
              <w:spacing w:after="0" w:line="240" w:lineRule="auto"/>
              <w:ind w:left="360"/>
              <w:jc w:val="center"/>
            </w:pPr>
          </w:p>
        </w:tc>
      </w:tr>
      <w:tr w:rsidR="00993FDC" w:rsidRPr="00331FBD" w:rsidTr="00331FBD">
        <w:tc>
          <w:tcPr>
            <w:tcW w:w="4606" w:type="dxa"/>
          </w:tcPr>
          <w:p w:rsidR="00993FDC" w:rsidRPr="00331FBD" w:rsidRDefault="00993FDC" w:rsidP="00993FDC">
            <w:pPr>
              <w:pStyle w:val="Paragraphedeliste"/>
              <w:numPr>
                <w:ilvl w:val="0"/>
                <w:numId w:val="1"/>
              </w:numPr>
              <w:spacing w:after="0" w:line="240" w:lineRule="auto"/>
            </w:pPr>
            <w:r w:rsidRPr="00331FBD">
              <w:t>Je me tiens sous ton regard,</w:t>
            </w:r>
          </w:p>
          <w:p w:rsidR="00993FDC" w:rsidRPr="00331FBD" w:rsidRDefault="00993FDC" w:rsidP="00CA7D6B">
            <w:pPr>
              <w:spacing w:after="0" w:line="240" w:lineRule="auto"/>
              <w:ind w:left="360"/>
            </w:pPr>
            <w:r w:rsidRPr="00331FBD">
              <w:t>J’ai confiance car Tu m’aimes,</w:t>
            </w:r>
          </w:p>
          <w:p w:rsidR="00993FDC" w:rsidRPr="00331FBD" w:rsidRDefault="00993FDC" w:rsidP="00CA7D6B">
            <w:pPr>
              <w:spacing w:after="0" w:line="240" w:lineRule="auto"/>
              <w:ind w:left="360"/>
            </w:pPr>
            <w:r w:rsidRPr="00331FBD">
              <w:t>Je te dis tous mes soucis,</w:t>
            </w:r>
          </w:p>
          <w:p w:rsidR="00993FDC" w:rsidRPr="00331FBD" w:rsidRDefault="00993FDC" w:rsidP="00CA7D6B">
            <w:pPr>
              <w:spacing w:after="0" w:line="240" w:lineRule="auto"/>
              <w:ind w:left="360"/>
            </w:pPr>
            <w:r w:rsidRPr="00331FBD">
              <w:t>Je Te raconte mes peines.</w:t>
            </w:r>
          </w:p>
        </w:tc>
        <w:tc>
          <w:tcPr>
            <w:tcW w:w="4606" w:type="dxa"/>
          </w:tcPr>
          <w:p w:rsidR="00993FDC" w:rsidRPr="00331FBD" w:rsidRDefault="00993FDC" w:rsidP="00993FDC">
            <w:pPr>
              <w:pStyle w:val="Paragraphedeliste"/>
              <w:numPr>
                <w:ilvl w:val="0"/>
                <w:numId w:val="1"/>
              </w:numPr>
              <w:spacing w:after="0" w:line="240" w:lineRule="auto"/>
            </w:pPr>
            <w:r w:rsidRPr="00331FBD">
              <w:t>J’ose demander ta joie,</w:t>
            </w:r>
          </w:p>
          <w:p w:rsidR="00993FDC" w:rsidRPr="00331FBD" w:rsidRDefault="00993FDC" w:rsidP="00CA7D6B">
            <w:pPr>
              <w:pStyle w:val="Paragraphedeliste"/>
              <w:spacing w:after="0" w:line="240" w:lineRule="auto"/>
              <w:ind w:left="360"/>
            </w:pPr>
            <w:r w:rsidRPr="00331FBD">
              <w:t>Tu sais que j’ai besoin d’elle.</w:t>
            </w:r>
          </w:p>
          <w:p w:rsidR="00993FDC" w:rsidRPr="00331FBD" w:rsidRDefault="00993FDC" w:rsidP="00CA7D6B">
            <w:pPr>
              <w:pStyle w:val="Paragraphedeliste"/>
              <w:spacing w:after="0" w:line="240" w:lineRule="auto"/>
              <w:ind w:left="360"/>
            </w:pPr>
            <w:r w:rsidRPr="00331FBD">
              <w:t>Et quand je chante pour Toi,</w:t>
            </w:r>
          </w:p>
          <w:p w:rsidR="00993FDC" w:rsidRPr="00331FBD" w:rsidRDefault="00993FDC" w:rsidP="00CA7D6B">
            <w:pPr>
              <w:pStyle w:val="Paragraphedeliste"/>
              <w:spacing w:after="0" w:line="240" w:lineRule="auto"/>
              <w:ind w:left="360"/>
            </w:pPr>
            <w:r w:rsidRPr="00331FBD">
              <w:t>Je découvre des merveilles.</w:t>
            </w:r>
          </w:p>
          <w:p w:rsidR="00993FDC" w:rsidRPr="00331FBD" w:rsidRDefault="00993FDC" w:rsidP="00CA7D6B">
            <w:pPr>
              <w:pStyle w:val="Paragraphedeliste"/>
              <w:spacing w:after="0" w:line="240" w:lineRule="auto"/>
              <w:ind w:left="360"/>
            </w:pPr>
          </w:p>
        </w:tc>
      </w:tr>
      <w:tr w:rsidR="00993FDC" w:rsidRPr="00331FBD" w:rsidTr="00331FBD">
        <w:tc>
          <w:tcPr>
            <w:tcW w:w="4606" w:type="dxa"/>
          </w:tcPr>
          <w:p w:rsidR="00993FDC" w:rsidRPr="00331FBD" w:rsidRDefault="00993FDC" w:rsidP="00993FDC">
            <w:pPr>
              <w:pStyle w:val="Paragraphedeliste"/>
              <w:numPr>
                <w:ilvl w:val="0"/>
                <w:numId w:val="1"/>
              </w:numPr>
              <w:spacing w:after="0" w:line="240" w:lineRule="auto"/>
            </w:pPr>
            <w:r w:rsidRPr="00331FBD">
              <w:t>Je Te parle dans mon cœur,</w:t>
            </w:r>
          </w:p>
          <w:p w:rsidR="00993FDC" w:rsidRPr="00331FBD" w:rsidRDefault="00993FDC" w:rsidP="00CA7D6B">
            <w:pPr>
              <w:pStyle w:val="Paragraphedeliste"/>
              <w:spacing w:after="0" w:line="240" w:lineRule="auto"/>
              <w:ind w:left="360"/>
            </w:pPr>
            <w:r w:rsidRPr="00331FBD">
              <w:t>Je te dis ce que je fais.</w:t>
            </w:r>
          </w:p>
          <w:p w:rsidR="00993FDC" w:rsidRPr="00331FBD" w:rsidRDefault="00993FDC" w:rsidP="00CA7D6B">
            <w:pPr>
              <w:pStyle w:val="Paragraphedeliste"/>
              <w:spacing w:after="0" w:line="240" w:lineRule="auto"/>
              <w:ind w:left="360"/>
            </w:pPr>
            <w:r w:rsidRPr="00331FBD">
              <w:t>Je sais bien que Tu m’écoutes,</w:t>
            </w:r>
          </w:p>
          <w:p w:rsidR="00993FDC" w:rsidRPr="00331FBD" w:rsidRDefault="00993FDC" w:rsidP="00CA7D6B">
            <w:pPr>
              <w:pStyle w:val="Paragraphedeliste"/>
              <w:spacing w:after="0" w:line="240" w:lineRule="auto"/>
              <w:ind w:left="360"/>
            </w:pPr>
            <w:r w:rsidRPr="00331FBD">
              <w:t>Car c’est vrai, Tu me connais.</w:t>
            </w:r>
          </w:p>
        </w:tc>
        <w:tc>
          <w:tcPr>
            <w:tcW w:w="4606" w:type="dxa"/>
          </w:tcPr>
          <w:p w:rsidR="00993FDC" w:rsidRPr="00331FBD" w:rsidRDefault="00993FDC" w:rsidP="00993FDC">
            <w:pPr>
              <w:pStyle w:val="Paragraphedeliste"/>
              <w:numPr>
                <w:ilvl w:val="0"/>
                <w:numId w:val="1"/>
              </w:numPr>
              <w:spacing w:after="0" w:line="240" w:lineRule="auto"/>
            </w:pPr>
            <w:r w:rsidRPr="00331FBD">
              <w:t>Donne-moi ta vérité</w:t>
            </w:r>
          </w:p>
          <w:p w:rsidR="00993FDC" w:rsidRPr="00331FBD" w:rsidRDefault="00993FDC" w:rsidP="00CA7D6B">
            <w:pPr>
              <w:pStyle w:val="Paragraphedeliste"/>
              <w:spacing w:after="0" w:line="240" w:lineRule="auto"/>
              <w:ind w:left="360"/>
            </w:pPr>
            <w:r w:rsidRPr="00331FBD">
              <w:t>Que je sois dans ta lumière.</w:t>
            </w:r>
          </w:p>
          <w:p w:rsidR="00993FDC" w:rsidRPr="00331FBD" w:rsidRDefault="00993FDC" w:rsidP="00CA7D6B">
            <w:pPr>
              <w:pStyle w:val="Paragraphedeliste"/>
              <w:spacing w:after="0" w:line="240" w:lineRule="auto"/>
              <w:ind w:left="360"/>
            </w:pPr>
            <w:r w:rsidRPr="00331FBD">
              <w:t>Apprends-moi à mieux T’aimer</w:t>
            </w:r>
          </w:p>
          <w:p w:rsidR="00993FDC" w:rsidRPr="00331FBD" w:rsidRDefault="00993FDC" w:rsidP="00CA7D6B">
            <w:pPr>
              <w:pStyle w:val="Paragraphedeliste"/>
              <w:spacing w:after="0" w:line="240" w:lineRule="auto"/>
              <w:ind w:left="360"/>
            </w:pPr>
            <w:r w:rsidRPr="00331FBD">
              <w:t>Donne-moi un cœur de frère.</w:t>
            </w:r>
          </w:p>
        </w:tc>
      </w:tr>
    </w:tbl>
    <w:p w:rsidR="000B6E14" w:rsidRDefault="000B6E14"/>
    <w:sectPr w:rsidR="000B6E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C47105"/>
    <w:multiLevelType w:val="hybridMultilevel"/>
    <w:tmpl w:val="515EFF12"/>
    <w:lvl w:ilvl="0" w:tplc="A284327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3FDC"/>
    <w:rsid w:val="000B6E14"/>
    <w:rsid w:val="00993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3FDC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93FDC"/>
    <w:pPr>
      <w:ind w:left="720"/>
      <w:contextualSpacing/>
    </w:pPr>
  </w:style>
  <w:style w:type="character" w:styleId="Lienhypertexte">
    <w:name w:val="Hyperlink"/>
    <w:uiPriority w:val="99"/>
    <w:unhideWhenUsed/>
    <w:rsid w:val="00993F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3FDC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93FDC"/>
    <w:pPr>
      <w:ind w:left="720"/>
      <w:contextualSpacing/>
    </w:pPr>
  </w:style>
  <w:style w:type="character" w:styleId="Lienhypertexte">
    <w:name w:val="Hyperlink"/>
    <w:uiPriority w:val="99"/>
    <w:unhideWhenUsed/>
    <w:rsid w:val="00993F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antez-online.org/chant.php?ID=259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549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1</cp:revision>
  <dcterms:created xsi:type="dcterms:W3CDTF">2015-12-17T13:21:00Z</dcterms:created>
  <dcterms:modified xsi:type="dcterms:W3CDTF">2015-12-17T13:21:00Z</dcterms:modified>
</cp:coreProperties>
</file>