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1AB4" w:rsidRDefault="00C11AB4" w:rsidP="00C11AB4">
      <w:pPr>
        <w:jc w:val="center"/>
        <w:rPr>
          <w:bCs/>
        </w:rPr>
      </w:pPr>
      <w:bookmarkStart w:id="0" w:name="_GoBack"/>
      <w:bookmarkEnd w:id="0"/>
      <w:r>
        <w:rPr>
          <w:bCs/>
        </w:rPr>
        <w:t>EVANGILES DE L’AVENT – ANNEE C</w:t>
      </w:r>
    </w:p>
    <w:p w:rsidR="00C11AB4" w:rsidRDefault="00C11AB4" w:rsidP="00C11AB4">
      <w:pPr>
        <w:jc w:val="center"/>
        <w:rPr>
          <w:bCs/>
        </w:rPr>
      </w:pPr>
    </w:p>
    <w:p w:rsidR="00C11AB4" w:rsidRDefault="00C11AB4" w:rsidP="00C11AB4">
      <w:pPr>
        <w:jc w:val="center"/>
        <w:rPr>
          <w:bCs/>
        </w:rPr>
      </w:pPr>
    </w:p>
    <w:p w:rsidR="00C11AB4" w:rsidRDefault="00C11AB4" w:rsidP="00C11AB4">
      <w:pPr>
        <w:ind w:left="360"/>
      </w:pPr>
      <w:r>
        <w:rPr>
          <w:b/>
        </w:rPr>
        <w:t>4</w:t>
      </w:r>
      <w:r>
        <w:rPr>
          <w:b/>
          <w:vertAlign w:val="superscript"/>
        </w:rPr>
        <w:t>ème</w:t>
      </w:r>
      <w:r>
        <w:rPr>
          <w:b/>
        </w:rPr>
        <w:t xml:space="preserve"> dimanche</w:t>
      </w:r>
    </w:p>
    <w:p w:rsidR="00C11AB4" w:rsidRDefault="00C11AB4" w:rsidP="00C11AB4">
      <w:pPr>
        <w:ind w:left="360"/>
      </w:pPr>
      <w:r>
        <w:rPr>
          <w:b/>
          <w:bCs/>
        </w:rPr>
        <w:t xml:space="preserve">Évangile de Jésus Christ selon saint Luc 1,39-45. </w:t>
      </w:r>
      <w:r>
        <w:br/>
        <w:t xml:space="preserve">En ces jours-là, Marie se mit en route et se rendit avec empressement vers la région montagneuse, dans une ville de Judée. </w:t>
      </w:r>
      <w:r>
        <w:br/>
        <w:t xml:space="preserve">Elle entra dans la maison de Zacharie et salua Élisabeth. </w:t>
      </w:r>
      <w:r>
        <w:br/>
        <w:t xml:space="preserve">Or, quand Élisabeth entendit la salutation de Marie, l’enfant tressaillit en elle. Alors, Élisabeth fut remplie d’Esprit Saint, </w:t>
      </w:r>
      <w:r>
        <w:br/>
        <w:t xml:space="preserve">et s’écria d’une voix forte : « Tu es bénie entre toutes les femmes, et le fruit de tes entrailles est béni. </w:t>
      </w:r>
      <w:r>
        <w:br/>
        <w:t xml:space="preserve">D’où m’est-il donné que la mère de mon Seigneur vienne jusqu’à moi ? </w:t>
      </w:r>
      <w:r>
        <w:br/>
        <w:t xml:space="preserve">Car, lorsque tes paroles de salutation sont parvenues à mes oreilles, l’enfant a tressailli d’allégresse en moi. </w:t>
      </w:r>
      <w:r>
        <w:br/>
        <w:t>Heureuse celle qui a cru à l’accomplissement des paroles qui lui furent dites de la part du Seigneur. »</w:t>
      </w:r>
    </w:p>
    <w:p w:rsidR="00F74EDF" w:rsidRDefault="00F74EDF"/>
    <w:sectPr w:rsidR="00F74E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AB4"/>
    <w:rsid w:val="00A667F7"/>
    <w:rsid w:val="00C11AB4"/>
    <w:rsid w:val="00F74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C11AB4"/>
    <w:pPr>
      <w:suppressAutoHyphens/>
      <w:autoSpaceDN w:val="0"/>
      <w:textAlignment w:val="baseline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C11AB4"/>
    <w:pPr>
      <w:suppressAutoHyphens/>
      <w:autoSpaceDN w:val="0"/>
      <w:textAlignment w:val="baseline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Anne-Claire QUEDREUX</dc:creator>
  <cp:lastModifiedBy>Anne-Claire QUEDREUX</cp:lastModifiedBy>
  <cp:revision>2</cp:revision>
  <dcterms:created xsi:type="dcterms:W3CDTF">2015-12-17T13:50:00Z</dcterms:created>
  <dcterms:modified xsi:type="dcterms:W3CDTF">2015-12-17T13:50:00Z</dcterms:modified>
</cp:coreProperties>
</file>